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B0" w:rsidRPr="00D95C14" w:rsidRDefault="005C19B0" w:rsidP="00340A4A">
      <w:pPr>
        <w:spacing w:before="60" w:after="120"/>
        <w:jc w:val="center"/>
        <w:rPr>
          <w:b/>
          <w:bCs/>
          <w:sz w:val="24"/>
          <w:szCs w:val="24"/>
        </w:rPr>
      </w:pPr>
      <w:r w:rsidRPr="00D95C14">
        <w:rPr>
          <w:b/>
          <w:bCs/>
          <w:sz w:val="24"/>
          <w:szCs w:val="24"/>
        </w:rPr>
        <w:t xml:space="preserve">Договор поставки газа </w:t>
      </w:r>
    </w:p>
    <w:p w:rsidR="005C19B0" w:rsidRPr="00D95C14" w:rsidRDefault="005C19B0" w:rsidP="00340A4A">
      <w:pPr>
        <w:pStyle w:val="ac"/>
        <w:spacing w:after="60"/>
        <w:rPr>
          <w:rFonts w:ascii="Times New Roman" w:hAnsi="Times New Roman"/>
          <w:sz w:val="24"/>
          <w:szCs w:val="24"/>
        </w:rPr>
      </w:pPr>
      <w:r w:rsidRPr="00D95C14">
        <w:rPr>
          <w:rFonts w:ascii="Times New Roman" w:hAnsi="Times New Roman"/>
          <w:sz w:val="24"/>
          <w:szCs w:val="24"/>
        </w:rPr>
        <w:t xml:space="preserve">№ </w:t>
      </w:r>
      <w:r w:rsidR="00E65EBD" w:rsidRPr="00D95C14">
        <w:rPr>
          <w:rFonts w:ascii="Times New Roman" w:hAnsi="Times New Roman"/>
          <w:sz w:val="24"/>
          <w:szCs w:val="24"/>
        </w:rPr>
        <w:fldChar w:fldCharType="begin"/>
      </w:r>
      <w:r w:rsidR="00E65EBD" w:rsidRPr="00D95C14">
        <w:rPr>
          <w:rFonts w:ascii="Times New Roman" w:hAnsi="Times New Roman"/>
          <w:sz w:val="24"/>
          <w:szCs w:val="24"/>
        </w:rPr>
        <w:instrText xml:space="preserve"> MERGEFIELD НомерДокумента \* MERGEFORMAT </w:instrText>
      </w:r>
      <w:r w:rsidR="00E65EBD" w:rsidRPr="00D95C14">
        <w:rPr>
          <w:rFonts w:ascii="Times New Roman" w:hAnsi="Times New Roman"/>
          <w:sz w:val="24"/>
          <w:szCs w:val="24"/>
        </w:rPr>
        <w:fldChar w:fldCharType="separate"/>
      </w:r>
      <w:r w:rsidRPr="00D95C14">
        <w:rPr>
          <w:rFonts w:ascii="Times New Roman" w:hAnsi="Times New Roman"/>
          <w:noProof/>
          <w:sz w:val="24"/>
          <w:szCs w:val="24"/>
        </w:rPr>
        <w:t>«_______»</w:t>
      </w:r>
      <w:r w:rsidR="00E65EBD" w:rsidRPr="00D95C14">
        <w:rPr>
          <w:rFonts w:ascii="Times New Roman" w:hAnsi="Times New Roman"/>
          <w:noProof/>
          <w:sz w:val="24"/>
          <w:szCs w:val="24"/>
        </w:rPr>
        <w:fldChar w:fldCharType="end"/>
      </w:r>
    </w:p>
    <w:tbl>
      <w:tblPr>
        <w:tblW w:w="1006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827"/>
        <w:gridCol w:w="2126"/>
        <w:gridCol w:w="4111"/>
      </w:tblGrid>
      <w:tr w:rsidR="005C19B0" w:rsidRPr="00D95C14" w:rsidTr="00D95C14">
        <w:tc>
          <w:tcPr>
            <w:tcW w:w="3827" w:type="dxa"/>
          </w:tcPr>
          <w:p w:rsidR="005C19B0" w:rsidRPr="00D95C14" w:rsidRDefault="005C19B0" w:rsidP="00A56585">
            <w:pPr>
              <w:widowControl w:val="0"/>
              <w:rPr>
                <w:b/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г. Элиста</w:t>
            </w:r>
          </w:p>
        </w:tc>
        <w:tc>
          <w:tcPr>
            <w:tcW w:w="2126" w:type="dxa"/>
          </w:tcPr>
          <w:p w:rsidR="005C19B0" w:rsidRPr="00D95C14" w:rsidRDefault="005C19B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C19B0" w:rsidRPr="00D95C14" w:rsidRDefault="00A56585" w:rsidP="00AC7C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        </w:t>
            </w:r>
            <w:r w:rsidR="00E65EBD" w:rsidRPr="00D95C14">
              <w:rPr>
                <w:sz w:val="24"/>
                <w:szCs w:val="24"/>
              </w:rPr>
              <w:fldChar w:fldCharType="begin"/>
            </w:r>
            <w:r w:rsidR="00E65EBD" w:rsidRPr="00D95C14">
              <w:rPr>
                <w:sz w:val="24"/>
                <w:szCs w:val="24"/>
              </w:rPr>
              <w:instrText xml:space="preserve"> MERGEFIELD ДатаДоговора \* MERGEFORMAT </w:instrText>
            </w:r>
            <w:r w:rsidR="00E65EBD" w:rsidRPr="00D95C14">
              <w:rPr>
                <w:sz w:val="24"/>
                <w:szCs w:val="24"/>
              </w:rPr>
              <w:fldChar w:fldCharType="separate"/>
            </w:r>
            <w:r w:rsidR="005C19B0" w:rsidRPr="00D95C14">
              <w:rPr>
                <w:noProof/>
                <w:sz w:val="24"/>
                <w:szCs w:val="24"/>
              </w:rPr>
              <w:t>«____»</w:t>
            </w:r>
            <w:r w:rsidR="00E65EBD" w:rsidRPr="00D95C14">
              <w:rPr>
                <w:noProof/>
                <w:sz w:val="24"/>
                <w:szCs w:val="24"/>
              </w:rPr>
              <w:fldChar w:fldCharType="end"/>
            </w:r>
            <w:r w:rsidR="00324BD3" w:rsidRPr="00D95C14">
              <w:rPr>
                <w:sz w:val="24"/>
                <w:szCs w:val="24"/>
              </w:rPr>
              <w:t>_______________201___</w:t>
            </w:r>
          </w:p>
        </w:tc>
      </w:tr>
    </w:tbl>
    <w:p w:rsidR="005C19B0" w:rsidRPr="00D95C14" w:rsidRDefault="005C19B0" w:rsidP="00BD27B5">
      <w:pPr>
        <w:widowControl w:val="0"/>
        <w:spacing w:before="120" w:after="60"/>
        <w:ind w:firstLine="709"/>
        <w:jc w:val="both"/>
        <w:rPr>
          <w:sz w:val="24"/>
          <w:szCs w:val="24"/>
        </w:rPr>
      </w:pPr>
      <w:proofErr w:type="gramStart"/>
      <w:r w:rsidRPr="00D95C14">
        <w:rPr>
          <w:b/>
          <w:sz w:val="24"/>
          <w:szCs w:val="24"/>
        </w:rPr>
        <w:t>АО «Газпром газораспределение Элиста»,</w:t>
      </w:r>
      <w:r w:rsidRPr="00D95C14">
        <w:rPr>
          <w:sz w:val="24"/>
          <w:szCs w:val="24"/>
        </w:rPr>
        <w:t xml:space="preserve"> именуемое в дальнейшем “</w:t>
      </w:r>
      <w:r w:rsidRPr="00D95C14">
        <w:rPr>
          <w:b/>
          <w:sz w:val="24"/>
          <w:szCs w:val="24"/>
        </w:rPr>
        <w:t>Поставщик</w:t>
      </w:r>
      <w:r w:rsidRPr="00D95C14">
        <w:rPr>
          <w:sz w:val="24"/>
          <w:szCs w:val="24"/>
        </w:rPr>
        <w:t xml:space="preserve">”, в лице </w:t>
      </w:r>
      <w:r w:rsidR="004E151B">
        <w:rPr>
          <w:sz w:val="24"/>
          <w:szCs w:val="24"/>
        </w:rPr>
        <w:t>________________________</w:t>
      </w:r>
      <w:r w:rsidR="00B4537F" w:rsidRPr="00B4537F">
        <w:rPr>
          <w:sz w:val="24"/>
          <w:szCs w:val="24"/>
        </w:rPr>
        <w:t xml:space="preserve">, действующего на основании </w:t>
      </w:r>
      <w:r w:rsidR="004E151B">
        <w:rPr>
          <w:sz w:val="24"/>
          <w:szCs w:val="24"/>
        </w:rPr>
        <w:t>_____________________</w:t>
      </w:r>
      <w:r w:rsidRPr="00D95C14">
        <w:rPr>
          <w:sz w:val="24"/>
          <w:szCs w:val="24"/>
        </w:rPr>
        <w:t xml:space="preserve">, с одной </w:t>
      </w:r>
      <w:r w:rsidR="00D0739C" w:rsidRPr="00D95C14">
        <w:rPr>
          <w:sz w:val="24"/>
          <w:szCs w:val="24"/>
        </w:rPr>
        <w:t>с</w:t>
      </w:r>
      <w:r w:rsidRPr="00D95C14">
        <w:rPr>
          <w:sz w:val="24"/>
          <w:szCs w:val="24"/>
        </w:rPr>
        <w:t>тороны, и</w:t>
      </w:r>
      <w:r w:rsidR="00D95C14">
        <w:rPr>
          <w:sz w:val="24"/>
          <w:szCs w:val="24"/>
        </w:rPr>
        <w:t xml:space="preserve"> ___________________</w:t>
      </w:r>
      <w:r w:rsidR="00B4537F">
        <w:rPr>
          <w:sz w:val="24"/>
          <w:szCs w:val="24"/>
        </w:rPr>
        <w:t>____________</w:t>
      </w:r>
      <w:r w:rsidR="00D95C14">
        <w:rPr>
          <w:sz w:val="24"/>
          <w:szCs w:val="24"/>
        </w:rPr>
        <w:t>_</w:t>
      </w:r>
      <w:r w:rsidRPr="00D95C14">
        <w:rPr>
          <w:sz w:val="24"/>
          <w:szCs w:val="24"/>
        </w:rPr>
        <w:t>_______, именуемое в дальнейшем «</w:t>
      </w:r>
      <w:r w:rsidRPr="00D95C14">
        <w:rPr>
          <w:b/>
          <w:sz w:val="24"/>
          <w:szCs w:val="24"/>
        </w:rPr>
        <w:t>Покупатель</w:t>
      </w:r>
      <w:r w:rsidRPr="00D95C14">
        <w:rPr>
          <w:sz w:val="24"/>
          <w:szCs w:val="24"/>
        </w:rPr>
        <w:t xml:space="preserve">», в лице </w:t>
      </w:r>
      <w:r w:rsidR="00D95C14" w:rsidRPr="00D95C14">
        <w:rPr>
          <w:sz w:val="24"/>
          <w:szCs w:val="24"/>
        </w:rPr>
        <w:fldChar w:fldCharType="begin"/>
      </w:r>
      <w:r w:rsidR="00D95C14" w:rsidRPr="00D95C14">
        <w:rPr>
          <w:sz w:val="24"/>
          <w:szCs w:val="24"/>
        </w:rPr>
        <w:instrText xml:space="preserve"> MERGEFIELD УчастникиплательщикЛицоСПравомПодписи \* MERGEFORMAT </w:instrText>
      </w:r>
      <w:r w:rsidR="00D95C14" w:rsidRPr="00D95C14">
        <w:rPr>
          <w:sz w:val="24"/>
          <w:szCs w:val="24"/>
        </w:rPr>
        <w:fldChar w:fldCharType="separate"/>
      </w:r>
      <w:r w:rsidRPr="00D95C14">
        <w:rPr>
          <w:noProof/>
          <w:sz w:val="24"/>
          <w:szCs w:val="24"/>
        </w:rPr>
        <w:t>____________</w:t>
      </w:r>
      <w:r w:rsidR="00D95C14">
        <w:rPr>
          <w:noProof/>
          <w:sz w:val="24"/>
          <w:szCs w:val="24"/>
        </w:rPr>
        <w:t>__________</w:t>
      </w:r>
      <w:r w:rsidRPr="00D95C14">
        <w:rPr>
          <w:noProof/>
          <w:sz w:val="24"/>
          <w:szCs w:val="24"/>
        </w:rPr>
        <w:t>_____________</w:t>
      </w:r>
      <w:r w:rsidR="00B4537F">
        <w:rPr>
          <w:noProof/>
          <w:sz w:val="24"/>
          <w:szCs w:val="24"/>
        </w:rPr>
        <w:t>______________________</w:t>
      </w:r>
      <w:r w:rsidRPr="00D95C14">
        <w:rPr>
          <w:noProof/>
          <w:sz w:val="24"/>
          <w:szCs w:val="24"/>
        </w:rPr>
        <w:t>_____</w:t>
      </w:r>
      <w:r w:rsidR="00D95C14" w:rsidRPr="00D95C14">
        <w:rPr>
          <w:noProof/>
          <w:sz w:val="24"/>
          <w:szCs w:val="24"/>
        </w:rPr>
        <w:fldChar w:fldCharType="end"/>
      </w:r>
      <w:r w:rsidRPr="00D95C14">
        <w:rPr>
          <w:sz w:val="24"/>
          <w:szCs w:val="24"/>
        </w:rPr>
        <w:t>, действующего на основании____________________</w:t>
      </w:r>
      <w:r w:rsidR="00D95C14">
        <w:rPr>
          <w:sz w:val="24"/>
          <w:szCs w:val="24"/>
        </w:rPr>
        <w:t>____________________________</w:t>
      </w:r>
      <w:r w:rsidRPr="00D95C14">
        <w:rPr>
          <w:sz w:val="24"/>
          <w:szCs w:val="24"/>
        </w:rPr>
        <w:t>_, с другой стороны, совместно именуемые в дальнейшем «</w:t>
      </w:r>
      <w:r w:rsidRPr="00D95C14">
        <w:rPr>
          <w:b/>
          <w:sz w:val="24"/>
          <w:szCs w:val="24"/>
        </w:rPr>
        <w:t>Стороны</w:t>
      </w:r>
      <w:r w:rsidRPr="00D95C14">
        <w:rPr>
          <w:sz w:val="24"/>
          <w:szCs w:val="24"/>
        </w:rPr>
        <w:t xml:space="preserve">», заключили настоящий Договор (далее по тексту </w:t>
      </w:r>
      <w:r w:rsidRPr="00D95C14">
        <w:rPr>
          <w:sz w:val="24"/>
          <w:szCs w:val="24"/>
        </w:rPr>
        <w:sym w:font="Symbol" w:char="F02D"/>
      </w:r>
      <w:r w:rsidRPr="00D95C14">
        <w:rPr>
          <w:sz w:val="24"/>
          <w:szCs w:val="24"/>
        </w:rPr>
        <w:t xml:space="preserve"> Договор) о следующем:</w:t>
      </w:r>
      <w:proofErr w:type="gramEnd"/>
    </w:p>
    <w:p w:rsidR="005C19B0" w:rsidRPr="00D95C14" w:rsidRDefault="005C19B0" w:rsidP="00340A4A">
      <w:pPr>
        <w:pStyle w:val="a5"/>
        <w:spacing w:before="120" w:after="120"/>
        <w:ind w:firstLine="709"/>
        <w:jc w:val="center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b/>
          <w:szCs w:val="24"/>
        </w:rPr>
        <w:t>1. Термины и определения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b/>
          <w:bCs/>
          <w:szCs w:val="24"/>
        </w:rPr>
      </w:pPr>
      <w:r w:rsidRPr="00D95C14">
        <w:rPr>
          <w:rFonts w:ascii="Times New Roman" w:hAnsi="Times New Roman"/>
          <w:szCs w:val="24"/>
        </w:rPr>
        <w:t xml:space="preserve">1.1. </w:t>
      </w:r>
      <w:proofErr w:type="gramStart"/>
      <w:r w:rsidRPr="00D95C14">
        <w:rPr>
          <w:rFonts w:ascii="Times New Roman" w:hAnsi="Times New Roman"/>
          <w:szCs w:val="24"/>
        </w:rPr>
        <w:t>Термины и определения в Договоре принимаются согласно Федеральному закону от 31.03.1999 № 69-ФЗ «О газоснабжении в Российской Федерации» и Правилам поставки газа в Российской Федерации, утвержденным Постановлением Правительства РФ от 05.02.1998 № 162 (далее – Правила поставки газа), «Основным положениям формирования и государственного регулирования цен на газ и тарифов на услуги по его транспортировке на территории Российской Федерации», утвержденным Постановлением Правительства РФ от</w:t>
      </w:r>
      <w:proofErr w:type="gramEnd"/>
      <w:r w:rsidRPr="00D95C14">
        <w:rPr>
          <w:rFonts w:ascii="Times New Roman" w:hAnsi="Times New Roman"/>
          <w:szCs w:val="24"/>
        </w:rPr>
        <w:t xml:space="preserve"> 29.12.2000 № 1021, и дополняется термином «граница балансовой принадлежности инженерных коммуникаций»: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«Граница балансовой принадлежности инженерных коммуникаций – место подключения инженерных систем Покупателя к инженерным системам газораспределительной организации (ГРО), если иное не определено условиями договора поставки».</w:t>
      </w:r>
    </w:p>
    <w:p w:rsidR="005C19B0" w:rsidRPr="00D95C14" w:rsidRDefault="005C19B0" w:rsidP="00340A4A">
      <w:pPr>
        <w:pStyle w:val="a5"/>
        <w:spacing w:before="120" w:after="120"/>
        <w:ind w:firstLine="709"/>
        <w:jc w:val="center"/>
        <w:rPr>
          <w:rFonts w:ascii="Times New Roman" w:hAnsi="Times New Roman"/>
          <w:b/>
          <w:szCs w:val="24"/>
        </w:rPr>
      </w:pPr>
      <w:r w:rsidRPr="00D95C14">
        <w:rPr>
          <w:rFonts w:ascii="Times New Roman" w:hAnsi="Times New Roman"/>
          <w:b/>
          <w:szCs w:val="24"/>
        </w:rPr>
        <w:t>2. Предмет Договора</w:t>
      </w:r>
    </w:p>
    <w:p w:rsidR="005C19B0" w:rsidRPr="00D95C14" w:rsidRDefault="005C19B0" w:rsidP="003D61B2">
      <w:pPr>
        <w:pStyle w:val="a5"/>
        <w:spacing w:before="20" w:line="221" w:lineRule="auto"/>
        <w:ind w:firstLine="709"/>
        <w:rPr>
          <w:rFonts w:ascii="Times New Roman" w:hAnsi="Times New Roman"/>
          <w:b/>
          <w:color w:val="FF0000"/>
          <w:szCs w:val="24"/>
        </w:rPr>
      </w:pPr>
      <w:r w:rsidRPr="00D95C14">
        <w:rPr>
          <w:rFonts w:ascii="Times New Roman" w:hAnsi="Times New Roman"/>
          <w:w w:val="101"/>
          <w:szCs w:val="24"/>
        </w:rPr>
        <w:t xml:space="preserve">2.1. Поставщик обязуется поставлять </w:t>
      </w:r>
      <w:r w:rsidRPr="00D95C14">
        <w:rPr>
          <w:rFonts w:ascii="Times New Roman" w:hAnsi="Times New Roman"/>
          <w:szCs w:val="24"/>
        </w:rPr>
        <w:t xml:space="preserve">с </w:t>
      </w:r>
      <w:r w:rsidR="005F5710" w:rsidRPr="00D95C14">
        <w:rPr>
          <w:rFonts w:ascii="Times New Roman" w:hAnsi="Times New Roman"/>
          <w:szCs w:val="24"/>
        </w:rPr>
        <w:t>«___»____________201___</w:t>
      </w:r>
      <w:r w:rsidRPr="00D95C14">
        <w:rPr>
          <w:rFonts w:ascii="Times New Roman" w:hAnsi="Times New Roman"/>
          <w:szCs w:val="24"/>
        </w:rPr>
        <w:t>г</w:t>
      </w:r>
      <w:proofErr w:type="gramStart"/>
      <w:r w:rsidRPr="00D95C14">
        <w:rPr>
          <w:rFonts w:ascii="Times New Roman" w:hAnsi="Times New Roman"/>
          <w:b/>
          <w:i/>
          <w:szCs w:val="24"/>
        </w:rPr>
        <w:t>.</w:t>
      </w:r>
      <w:r w:rsidRPr="00D95C14">
        <w:rPr>
          <w:rFonts w:ascii="Times New Roman" w:hAnsi="Times New Roman"/>
          <w:szCs w:val="24"/>
        </w:rPr>
        <w:t>п</w:t>
      </w:r>
      <w:proofErr w:type="gramEnd"/>
      <w:r w:rsidRPr="00D95C14">
        <w:rPr>
          <w:rFonts w:ascii="Times New Roman" w:hAnsi="Times New Roman"/>
          <w:iCs/>
          <w:szCs w:val="24"/>
        </w:rPr>
        <w:t>о«___»____________201__г</w:t>
      </w:r>
      <w:r w:rsidRPr="00D95C14">
        <w:rPr>
          <w:rFonts w:ascii="Times New Roman" w:hAnsi="Times New Roman"/>
          <w:b/>
          <w:i/>
          <w:szCs w:val="24"/>
        </w:rPr>
        <w:t>.</w:t>
      </w:r>
      <w:r w:rsidRPr="00D95C14">
        <w:rPr>
          <w:rFonts w:ascii="Times New Roman" w:hAnsi="Times New Roman"/>
          <w:szCs w:val="24"/>
        </w:rPr>
        <w:t>до границы</w:t>
      </w:r>
      <w:r w:rsidR="00C44C99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szCs w:val="24"/>
        </w:rPr>
        <w:t>балансовой принадлежности инженерных коммуникаций, а Покупатель получать (выбирать) газ, добытый АО «Газпром» и его аффилированными лицами (далее – газ), и оплачивать стоимость газа, стоимость транспортировки, плату за снабженческо-сбытовые услуги (ПССУ).</w:t>
      </w:r>
    </w:p>
    <w:p w:rsidR="005C19B0" w:rsidRPr="00D95C14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2.2. Суточный договорной объем поставки газа по месяцам с </w:t>
      </w:r>
      <w:r w:rsidR="00324BD3" w:rsidRPr="00D95C14">
        <w:rPr>
          <w:rFonts w:ascii="Times New Roman" w:hAnsi="Times New Roman"/>
          <w:szCs w:val="24"/>
        </w:rPr>
        <w:t>«___»____________201__</w:t>
      </w:r>
      <w:r w:rsidRPr="00D95C14">
        <w:rPr>
          <w:rFonts w:ascii="Times New Roman" w:hAnsi="Times New Roman"/>
          <w:szCs w:val="24"/>
        </w:rPr>
        <w:t>г</w:t>
      </w:r>
      <w:proofErr w:type="gramStart"/>
      <w:r w:rsidRPr="00D95C14">
        <w:rPr>
          <w:rFonts w:ascii="Times New Roman" w:hAnsi="Times New Roman"/>
          <w:b/>
          <w:i/>
          <w:szCs w:val="24"/>
        </w:rPr>
        <w:t>.</w:t>
      </w:r>
      <w:r w:rsidRPr="00D95C14">
        <w:rPr>
          <w:rFonts w:ascii="Times New Roman" w:hAnsi="Times New Roman"/>
          <w:szCs w:val="24"/>
        </w:rPr>
        <w:t>п</w:t>
      </w:r>
      <w:proofErr w:type="gramEnd"/>
      <w:r w:rsidRPr="00D95C14">
        <w:rPr>
          <w:rFonts w:ascii="Times New Roman" w:hAnsi="Times New Roman"/>
          <w:iCs/>
          <w:szCs w:val="24"/>
        </w:rPr>
        <w:t>о«___»____________201__г</w:t>
      </w:r>
      <w:r w:rsidRPr="00D95C14">
        <w:rPr>
          <w:rFonts w:ascii="Times New Roman" w:hAnsi="Times New Roman"/>
          <w:b/>
          <w:i/>
          <w:szCs w:val="24"/>
        </w:rPr>
        <w:t>.</w:t>
      </w:r>
      <w:r w:rsidRPr="00D95C14">
        <w:rPr>
          <w:rFonts w:ascii="Times New Roman" w:hAnsi="Times New Roman"/>
          <w:szCs w:val="24"/>
        </w:rPr>
        <w:t>(тыс. м</w:t>
      </w:r>
      <w:r w:rsidRPr="00D95C14">
        <w:rPr>
          <w:rFonts w:ascii="Times New Roman" w:hAnsi="Times New Roman"/>
          <w:szCs w:val="24"/>
          <w:vertAlign w:val="superscript"/>
        </w:rPr>
        <w:t>3</w:t>
      </w:r>
      <w:r w:rsidRPr="00D95C14">
        <w:rPr>
          <w:rFonts w:ascii="Times New Roman" w:hAnsi="Times New Roman"/>
          <w:szCs w:val="24"/>
        </w:rPr>
        <w:t xml:space="preserve">)по всем точкам подключения сетей Покупателя к газораспределительным сетям (далее - </w:t>
      </w:r>
      <w:r w:rsidRPr="00D95C14">
        <w:rPr>
          <w:rFonts w:ascii="Times New Roman" w:hAnsi="Times New Roman"/>
          <w:b/>
          <w:szCs w:val="24"/>
        </w:rPr>
        <w:t>объектам</w:t>
      </w:r>
      <w:r w:rsidRPr="00D95C14">
        <w:rPr>
          <w:rFonts w:ascii="Times New Roman" w:hAnsi="Times New Roman"/>
          <w:szCs w:val="24"/>
        </w:rPr>
        <w:t xml:space="preserve"> Покупателя) приведенным в </w:t>
      </w:r>
      <w:r w:rsidRPr="00D95C14">
        <w:rPr>
          <w:rFonts w:ascii="Times New Roman" w:hAnsi="Times New Roman"/>
          <w:i/>
          <w:szCs w:val="24"/>
        </w:rPr>
        <w:t>Таблице № 1 (Приложение № 1),</w:t>
      </w:r>
      <w:r w:rsidRPr="00D95C14">
        <w:rPr>
          <w:rFonts w:ascii="Times New Roman" w:hAnsi="Times New Roman"/>
          <w:szCs w:val="24"/>
        </w:rPr>
        <w:t xml:space="preserve"> которое является неотъемлемой частью договора.</w:t>
      </w:r>
    </w:p>
    <w:p w:rsidR="005C19B0" w:rsidRPr="00D95C14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Покупатель обязан до 1 апреля</w:t>
      </w:r>
      <w:r w:rsidR="00C44C99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szCs w:val="24"/>
        </w:rPr>
        <w:t xml:space="preserve">представлять Поставщику заявку </w:t>
      </w:r>
      <w:proofErr w:type="gramStart"/>
      <w:r w:rsidRPr="00D95C14">
        <w:rPr>
          <w:rFonts w:ascii="Times New Roman" w:hAnsi="Times New Roman"/>
          <w:szCs w:val="24"/>
        </w:rPr>
        <w:t>на поставку газа на следующий год с разбивкой по месяцам по всем объектам</w:t>
      </w:r>
      <w:proofErr w:type="gramEnd"/>
      <w:r w:rsidRPr="00D95C14">
        <w:rPr>
          <w:rFonts w:ascii="Times New Roman" w:hAnsi="Times New Roman"/>
          <w:szCs w:val="24"/>
        </w:rPr>
        <w:t xml:space="preserve"> Покупателя, приведенным в </w:t>
      </w:r>
      <w:r w:rsidRPr="00D95C14">
        <w:rPr>
          <w:rFonts w:ascii="Times New Roman" w:hAnsi="Times New Roman"/>
          <w:i/>
          <w:szCs w:val="24"/>
        </w:rPr>
        <w:t>Таблице № 1 (Приложение № 1</w:t>
      </w:r>
      <w:r w:rsidRPr="00D95C14">
        <w:rPr>
          <w:rFonts w:ascii="Times New Roman" w:hAnsi="Times New Roman"/>
          <w:szCs w:val="24"/>
        </w:rPr>
        <w:t>).</w:t>
      </w:r>
    </w:p>
    <w:p w:rsidR="005C19B0" w:rsidRPr="00D95C14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При отсутствии у Покупателя персонала, аттестованного в соответствии с требованиями  действующих Правил безопасности систем газораспределения и газопотребления, поставка газа производится только при наличии договора на техническое обслуживание инженерных коммуникаций опасного производственного объекта Покупателя со специализированной организацией, имеющей лицензию на этот вид деятельности.</w:t>
      </w:r>
    </w:p>
    <w:p w:rsidR="005C19B0" w:rsidRPr="00D95C14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2.3. По Договору месяцем поставки газа, периодом поставки газа и отчетным периодом является календарный месяц. </w:t>
      </w:r>
    </w:p>
    <w:p w:rsidR="005C19B0" w:rsidRPr="00D95C14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По договору сутками поставки газа является период времени с 10</w:t>
      </w:r>
      <w:r w:rsidRPr="00D95C14">
        <w:rPr>
          <w:rFonts w:ascii="Times New Roman" w:hAnsi="Times New Roman"/>
          <w:szCs w:val="24"/>
          <w:u w:val="single"/>
          <w:vertAlign w:val="superscript"/>
        </w:rPr>
        <w:t>00</w:t>
      </w:r>
      <w:r w:rsidRPr="00D95C14">
        <w:rPr>
          <w:rFonts w:ascii="Times New Roman" w:hAnsi="Times New Roman"/>
          <w:szCs w:val="24"/>
        </w:rPr>
        <w:t>, время московское, текущих суток до 10</w:t>
      </w:r>
      <w:r w:rsidRPr="00D95C14">
        <w:rPr>
          <w:rFonts w:ascii="Times New Roman" w:hAnsi="Times New Roman"/>
          <w:szCs w:val="24"/>
          <w:u w:val="single"/>
          <w:vertAlign w:val="superscript"/>
        </w:rPr>
        <w:t>00</w:t>
      </w:r>
      <w:r w:rsidRPr="00D95C14">
        <w:rPr>
          <w:rFonts w:ascii="Times New Roman" w:hAnsi="Times New Roman"/>
          <w:szCs w:val="24"/>
        </w:rPr>
        <w:t>, время московское, следующих суток.</w:t>
      </w:r>
    </w:p>
    <w:p w:rsidR="005C19B0" w:rsidRPr="00D95C14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2.4. Изменение суточного договорного объема поставки газа на будущий период в любом периоде года и, соответственно, договорного месячного объема газа, годового объема газа в течение срока действия договора производится  Поставщиком на основании заявок Покупателя, полученных Поставщиком не позднее 15 числа месяца, предшествующего </w:t>
      </w:r>
      <w:proofErr w:type="gramStart"/>
      <w:r w:rsidRPr="00D95C14">
        <w:rPr>
          <w:rFonts w:ascii="Times New Roman" w:hAnsi="Times New Roman"/>
          <w:szCs w:val="24"/>
        </w:rPr>
        <w:t>планируемому</w:t>
      </w:r>
      <w:proofErr w:type="gramEnd"/>
      <w:r w:rsidRPr="00D95C14">
        <w:rPr>
          <w:rFonts w:ascii="Times New Roman" w:hAnsi="Times New Roman"/>
          <w:szCs w:val="24"/>
        </w:rPr>
        <w:t xml:space="preserve">. </w:t>
      </w:r>
    </w:p>
    <w:p w:rsidR="005C19B0" w:rsidRPr="00D95C14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proofErr w:type="gramStart"/>
      <w:r w:rsidRPr="00D95C14">
        <w:rPr>
          <w:rFonts w:ascii="Times New Roman" w:hAnsi="Times New Roman"/>
          <w:szCs w:val="24"/>
        </w:rPr>
        <w:t xml:space="preserve">По соглашению Сторон договорные месячные или годовые объемы поставки газа на отдельные объекты Покупателя, указанные в </w:t>
      </w:r>
      <w:r w:rsidRPr="00D95C14">
        <w:rPr>
          <w:rFonts w:ascii="Times New Roman" w:hAnsi="Times New Roman"/>
          <w:i/>
          <w:szCs w:val="24"/>
        </w:rPr>
        <w:t>Таблице № 1 (Приложение № 1)</w:t>
      </w:r>
      <w:r w:rsidRPr="00D95C14">
        <w:rPr>
          <w:rFonts w:ascii="Times New Roman" w:hAnsi="Times New Roman"/>
          <w:szCs w:val="24"/>
        </w:rPr>
        <w:t xml:space="preserve"> настоящего Договора, могут быть увеличены или уменьшены за счет уменьшения или увеличения, соответственно, объемов поставки на другие объекты Покупателя, указанные в </w:t>
      </w:r>
      <w:r w:rsidRPr="00D95C14">
        <w:rPr>
          <w:rFonts w:ascii="Times New Roman" w:hAnsi="Times New Roman"/>
          <w:i/>
          <w:szCs w:val="24"/>
        </w:rPr>
        <w:t>Таблице № 1 (Приложение № 1),</w:t>
      </w:r>
      <w:r w:rsidRPr="00D95C14">
        <w:rPr>
          <w:rFonts w:ascii="Times New Roman" w:hAnsi="Times New Roman"/>
          <w:szCs w:val="24"/>
        </w:rPr>
        <w:t xml:space="preserve"> на основании заявок Покупателя, полученных Поставщиком не позднее 15 числа месяца, предшествующего планируемому. </w:t>
      </w:r>
      <w:proofErr w:type="gramEnd"/>
    </w:p>
    <w:p w:rsidR="005C19B0" w:rsidRPr="00D95C14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iCs/>
          <w:szCs w:val="24"/>
        </w:rPr>
      </w:pPr>
      <w:r w:rsidRPr="00D95C14">
        <w:rPr>
          <w:rFonts w:ascii="Times New Roman" w:hAnsi="Times New Roman"/>
          <w:szCs w:val="24"/>
        </w:rPr>
        <w:lastRenderedPageBreak/>
        <w:t xml:space="preserve">Дополнительные объемы газа, превышающие объемы, указанные в </w:t>
      </w:r>
      <w:r w:rsidRPr="00D95C14">
        <w:rPr>
          <w:rFonts w:ascii="Times New Roman" w:hAnsi="Times New Roman"/>
          <w:i/>
          <w:szCs w:val="24"/>
        </w:rPr>
        <w:t>Таблице № 1 (Приложение № 1)</w:t>
      </w:r>
      <w:r w:rsidRPr="00D95C14">
        <w:rPr>
          <w:rFonts w:ascii="Times New Roman" w:hAnsi="Times New Roman"/>
          <w:szCs w:val="24"/>
        </w:rPr>
        <w:t xml:space="preserve"> Договора, поставляются по отдельному договору поставки газа, заключаемому Сторонами</w:t>
      </w:r>
      <w:r w:rsidRPr="00D95C14">
        <w:rPr>
          <w:rFonts w:ascii="Times New Roman" w:hAnsi="Times New Roman"/>
          <w:iCs/>
          <w:szCs w:val="24"/>
        </w:rPr>
        <w:t xml:space="preserve">. </w:t>
      </w:r>
    </w:p>
    <w:p w:rsidR="005C19B0" w:rsidRPr="00D95C14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Изменение квартального объема поставки газа в части неравномерного распределения квартального объема по месяцам квартала производятся Поставщиком на основании заявок Покупателя, представляемых не менее</w:t>
      </w:r>
      <w:proofErr w:type="gramStart"/>
      <w:r w:rsidRPr="00D95C14">
        <w:rPr>
          <w:rFonts w:ascii="Times New Roman" w:hAnsi="Times New Roman"/>
          <w:szCs w:val="24"/>
        </w:rPr>
        <w:t>,</w:t>
      </w:r>
      <w:proofErr w:type="gramEnd"/>
      <w:r w:rsidRPr="00D95C14">
        <w:rPr>
          <w:rFonts w:ascii="Times New Roman" w:hAnsi="Times New Roman"/>
          <w:szCs w:val="24"/>
        </w:rPr>
        <w:t xml:space="preserve"> чем за 80 суток до начала планируемого квартала.</w:t>
      </w:r>
    </w:p>
    <w:p w:rsidR="005C19B0" w:rsidRPr="00D95C14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Дополнительные объемы газа могут быть поставлены при наличии в совокупности следующих условий:</w:t>
      </w:r>
    </w:p>
    <w:p w:rsidR="005C19B0" w:rsidRPr="00D95C14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- наличие технических возможностей газотранспортной и газораспределительной систем;</w:t>
      </w:r>
    </w:p>
    <w:p w:rsidR="005C19B0" w:rsidRPr="00D95C14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- наличие у Покупателя разрешения (согласия) на использование газа в качестве топлива, допускающего увеличение годового расхода газа до запрашиваемого объема;</w:t>
      </w:r>
    </w:p>
    <w:p w:rsidR="005C19B0" w:rsidRPr="00D95C14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- отсутствия задолженности за потребленный газ, выполнение условий оплаты в соответствии с настоящим Договором;</w:t>
      </w:r>
    </w:p>
    <w:p w:rsidR="005C19B0" w:rsidRPr="00D95C14" w:rsidRDefault="005C19B0" w:rsidP="0032408C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- наличие у Поставщика всех надлежащим образом оформленных актов поданного-принятого газа, актов сверки расчетов.</w:t>
      </w:r>
    </w:p>
    <w:p w:rsidR="005C19B0" w:rsidRPr="00D95C14" w:rsidRDefault="005C19B0" w:rsidP="00340A4A">
      <w:pPr>
        <w:pStyle w:val="a5"/>
        <w:spacing w:before="120" w:after="120"/>
        <w:ind w:firstLine="709"/>
        <w:jc w:val="center"/>
        <w:rPr>
          <w:rFonts w:ascii="Times New Roman" w:hAnsi="Times New Roman"/>
          <w:b/>
          <w:szCs w:val="24"/>
        </w:rPr>
      </w:pPr>
      <w:r w:rsidRPr="00D95C14">
        <w:rPr>
          <w:rFonts w:ascii="Times New Roman" w:hAnsi="Times New Roman"/>
          <w:b/>
          <w:szCs w:val="24"/>
        </w:rPr>
        <w:t>3. Режим и порядок поставки газа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bCs/>
          <w:szCs w:val="24"/>
        </w:rPr>
      </w:pPr>
      <w:r w:rsidRPr="00D95C14">
        <w:rPr>
          <w:rFonts w:ascii="Times New Roman" w:hAnsi="Times New Roman"/>
          <w:szCs w:val="24"/>
        </w:rPr>
        <w:t xml:space="preserve">3.1. </w:t>
      </w:r>
      <w:r w:rsidRPr="00D95C14">
        <w:rPr>
          <w:rFonts w:ascii="Times New Roman" w:hAnsi="Times New Roman"/>
          <w:w w:val="101"/>
          <w:szCs w:val="24"/>
        </w:rPr>
        <w:t xml:space="preserve">Поставка газа производится в соответствии с </w:t>
      </w:r>
      <w:r w:rsidRPr="00D95C14">
        <w:rPr>
          <w:rFonts w:ascii="Times New Roman" w:hAnsi="Times New Roman"/>
          <w:i/>
          <w:szCs w:val="24"/>
          <w:u w:val="single"/>
        </w:rPr>
        <w:t>Правилами поставки газа в Российской Федерации</w:t>
      </w:r>
      <w:r w:rsidRPr="00D95C14">
        <w:rPr>
          <w:rFonts w:ascii="Times New Roman" w:hAnsi="Times New Roman"/>
          <w:szCs w:val="24"/>
        </w:rPr>
        <w:t>, утвержденными Постановлением Правительства РФ от 05.02.1998 № 162.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proofErr w:type="gramStart"/>
      <w:r w:rsidRPr="00D95C14">
        <w:rPr>
          <w:rFonts w:ascii="Times New Roman" w:hAnsi="Times New Roman"/>
          <w:b/>
          <w:szCs w:val="24"/>
        </w:rPr>
        <w:t>Поставщик</w:t>
      </w:r>
      <w:r w:rsidRPr="00D95C14">
        <w:rPr>
          <w:rFonts w:ascii="Times New Roman" w:hAnsi="Times New Roman"/>
          <w:szCs w:val="24"/>
        </w:rPr>
        <w:t xml:space="preserve"> обязан поставлять, а </w:t>
      </w:r>
      <w:r w:rsidRPr="00D95C14">
        <w:rPr>
          <w:rFonts w:ascii="Times New Roman" w:hAnsi="Times New Roman"/>
          <w:b/>
          <w:szCs w:val="24"/>
        </w:rPr>
        <w:t>Покупатель</w:t>
      </w:r>
      <w:r w:rsidRPr="00D95C14">
        <w:rPr>
          <w:rFonts w:ascii="Times New Roman" w:hAnsi="Times New Roman"/>
          <w:szCs w:val="24"/>
        </w:rPr>
        <w:t xml:space="preserve"> получать (отбирать) газ равномерно в течение месяца в пределах установленной договором среднесуточной нормы поставки газа, а при необходимости - по согласованному между сторонами (включая владельцев газотранспортной системы) диспетчерскому графику, направленного </w:t>
      </w:r>
      <w:r w:rsidRPr="00D95C14">
        <w:rPr>
          <w:rFonts w:ascii="Times New Roman" w:hAnsi="Times New Roman"/>
          <w:b/>
          <w:szCs w:val="24"/>
        </w:rPr>
        <w:t>Покупателем Поставщику</w:t>
      </w:r>
      <w:r w:rsidRPr="00D95C14">
        <w:rPr>
          <w:rFonts w:ascii="Times New Roman" w:hAnsi="Times New Roman"/>
          <w:szCs w:val="24"/>
        </w:rPr>
        <w:t xml:space="preserve"> газа в срок не позднее 15 числа месяца, предшествующего планируемому.</w:t>
      </w:r>
      <w:proofErr w:type="gramEnd"/>
    </w:p>
    <w:p w:rsidR="005C19B0" w:rsidRPr="00D95C14" w:rsidRDefault="005C19B0" w:rsidP="00DA1E13">
      <w:pPr>
        <w:ind w:firstLine="709"/>
        <w:jc w:val="both"/>
        <w:rPr>
          <w:sz w:val="24"/>
          <w:szCs w:val="24"/>
        </w:rPr>
      </w:pPr>
      <w:r w:rsidRPr="00D95C14">
        <w:rPr>
          <w:sz w:val="24"/>
          <w:szCs w:val="24"/>
        </w:rPr>
        <w:t xml:space="preserve">При перерасходе газа </w:t>
      </w:r>
      <w:r w:rsidRPr="00D95C14">
        <w:rPr>
          <w:b/>
          <w:sz w:val="24"/>
          <w:szCs w:val="24"/>
        </w:rPr>
        <w:t>Покупателем Поставщик</w:t>
      </w:r>
      <w:r w:rsidRPr="00D95C14">
        <w:rPr>
          <w:sz w:val="24"/>
          <w:szCs w:val="24"/>
        </w:rPr>
        <w:t xml:space="preserve"> вправе проводить принудительное ограничение его поставки до установленной суточной нормы поставки газа по истечении 24 часов с момента предупреждения об этом </w:t>
      </w:r>
      <w:r w:rsidRPr="00D95C14">
        <w:rPr>
          <w:b/>
          <w:sz w:val="24"/>
          <w:szCs w:val="24"/>
        </w:rPr>
        <w:t>Покупателя</w:t>
      </w:r>
      <w:r w:rsidRPr="00D95C14">
        <w:rPr>
          <w:sz w:val="24"/>
          <w:szCs w:val="24"/>
        </w:rPr>
        <w:t>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proofErr w:type="spellStart"/>
      <w:r w:rsidRPr="00D95C14">
        <w:rPr>
          <w:rFonts w:ascii="Times New Roman" w:hAnsi="Times New Roman"/>
          <w:szCs w:val="24"/>
        </w:rPr>
        <w:t>Невыборка</w:t>
      </w:r>
      <w:proofErr w:type="spellEnd"/>
      <w:r w:rsidRPr="00D95C14">
        <w:rPr>
          <w:rFonts w:ascii="Times New Roman" w:hAnsi="Times New Roman"/>
          <w:szCs w:val="24"/>
        </w:rPr>
        <w:t xml:space="preserve"> газа не дает </w:t>
      </w:r>
      <w:r w:rsidRPr="00D95C14">
        <w:rPr>
          <w:rFonts w:ascii="Times New Roman" w:hAnsi="Times New Roman"/>
          <w:b/>
          <w:szCs w:val="24"/>
        </w:rPr>
        <w:t>Покупателю</w:t>
      </w:r>
      <w:r w:rsidRPr="00D95C14">
        <w:rPr>
          <w:rFonts w:ascii="Times New Roman" w:hAnsi="Times New Roman"/>
          <w:szCs w:val="24"/>
        </w:rPr>
        <w:t xml:space="preserve"> право требовать впоследствии увеличения поставок газа свыше суточной нормы.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Оперативные распоряжения ЦПДД ОАО «Газпром» о режимах поставки, транспортировки и отбора газа являются обязательными для выполнения </w:t>
      </w:r>
      <w:r w:rsidRPr="00D95C14">
        <w:rPr>
          <w:rFonts w:ascii="Times New Roman" w:hAnsi="Times New Roman"/>
          <w:b/>
          <w:szCs w:val="24"/>
        </w:rPr>
        <w:t>Сторонами</w:t>
      </w:r>
      <w:r w:rsidRPr="00D95C14">
        <w:rPr>
          <w:rFonts w:ascii="Times New Roman" w:hAnsi="Times New Roman"/>
          <w:szCs w:val="24"/>
        </w:rPr>
        <w:t>.</w:t>
      </w:r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bCs/>
          <w:szCs w:val="24"/>
        </w:rPr>
      </w:pPr>
      <w:r w:rsidRPr="00D95C14">
        <w:rPr>
          <w:rFonts w:ascii="Times New Roman" w:hAnsi="Times New Roman"/>
          <w:szCs w:val="24"/>
        </w:rPr>
        <w:t xml:space="preserve">3.2. </w:t>
      </w:r>
      <w:r w:rsidRPr="00D95C14">
        <w:rPr>
          <w:rFonts w:ascii="Times New Roman" w:hAnsi="Times New Roman"/>
          <w:bCs/>
          <w:szCs w:val="24"/>
        </w:rPr>
        <w:t>Стороны обязаны уведомлять друг друга о технически необходимом сокращении или о полном прекращении поставки газа в следующем порядке:</w:t>
      </w:r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bCs/>
          <w:szCs w:val="24"/>
        </w:rPr>
      </w:pPr>
      <w:r w:rsidRPr="00D95C14">
        <w:rPr>
          <w:rFonts w:ascii="Times New Roman" w:hAnsi="Times New Roman"/>
          <w:szCs w:val="24"/>
        </w:rPr>
        <w:sym w:font="Symbol" w:char="F02D"/>
      </w:r>
      <w:r w:rsidRPr="00D95C14">
        <w:rPr>
          <w:rFonts w:ascii="Times New Roman" w:hAnsi="Times New Roman"/>
          <w:bCs/>
          <w:szCs w:val="24"/>
        </w:rPr>
        <w:t>при плановой остановке (не менее одного раза в год) сроки проведения ремонтно-профилактических работ, связанных с изменением режимов газоснабжения, Стороны согласовывают взаимно не позднее, чем за 30 (тридцать) календарных дней и предупреждают друг друга не менее чем за 3 (трое) суток до начала работ. Стороны не вправе уклоняться от их проведения;</w:t>
      </w:r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bCs/>
          <w:szCs w:val="24"/>
        </w:rPr>
      </w:pPr>
      <w:r w:rsidRPr="00D95C14">
        <w:rPr>
          <w:rFonts w:ascii="Times New Roman" w:hAnsi="Times New Roman"/>
          <w:szCs w:val="24"/>
        </w:rPr>
        <w:sym w:font="Symbol" w:char="F02D"/>
      </w:r>
      <w:r w:rsidRPr="00D95C14">
        <w:rPr>
          <w:rFonts w:ascii="Times New Roman" w:hAnsi="Times New Roman"/>
          <w:bCs/>
          <w:szCs w:val="24"/>
        </w:rPr>
        <w:t xml:space="preserve"> при неплановых остановках </w:t>
      </w:r>
      <w:r w:rsidRPr="00D95C14">
        <w:rPr>
          <w:rFonts w:ascii="Times New Roman" w:hAnsi="Times New Roman"/>
          <w:szCs w:val="24"/>
        </w:rPr>
        <w:sym w:font="Symbol" w:char="F02D"/>
      </w:r>
      <w:r w:rsidRPr="00D95C14">
        <w:rPr>
          <w:rFonts w:ascii="Times New Roman" w:hAnsi="Times New Roman"/>
          <w:bCs/>
          <w:szCs w:val="24"/>
        </w:rPr>
        <w:t>за 3 (трое) суток до остановки;</w:t>
      </w:r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bCs/>
          <w:szCs w:val="24"/>
        </w:rPr>
      </w:pPr>
      <w:r w:rsidRPr="00D95C14">
        <w:rPr>
          <w:rFonts w:ascii="Times New Roman" w:hAnsi="Times New Roman"/>
          <w:szCs w:val="24"/>
        </w:rPr>
        <w:sym w:font="Symbol" w:char="F02D"/>
      </w:r>
      <w:r w:rsidRPr="00D95C14">
        <w:rPr>
          <w:rFonts w:ascii="Times New Roman" w:hAnsi="Times New Roman"/>
          <w:bCs/>
          <w:szCs w:val="24"/>
        </w:rPr>
        <w:t xml:space="preserve">при возникновении аварийной ситуации </w:t>
      </w:r>
      <w:r w:rsidRPr="00D95C14">
        <w:rPr>
          <w:rFonts w:ascii="Times New Roman" w:hAnsi="Times New Roman"/>
          <w:szCs w:val="24"/>
        </w:rPr>
        <w:sym w:font="Symbol" w:char="F02D"/>
      </w:r>
      <w:r w:rsidRPr="00D95C14">
        <w:rPr>
          <w:rFonts w:ascii="Times New Roman" w:hAnsi="Times New Roman"/>
          <w:bCs/>
          <w:szCs w:val="24"/>
        </w:rPr>
        <w:t xml:space="preserve"> немедленно.</w:t>
      </w:r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Подключение оборудования сезонного действия к отопительному сезону допускается только с письменного согласия Поставщика. </w:t>
      </w:r>
      <w:proofErr w:type="gramStart"/>
      <w:r w:rsidRPr="00D95C14">
        <w:rPr>
          <w:rFonts w:ascii="Times New Roman" w:hAnsi="Times New Roman"/>
          <w:szCs w:val="24"/>
        </w:rPr>
        <w:t>В случае пуска газа на газоиспользующее оборудование сезонного действия в нарушение установленных правил безопасности Поставщик оставляет за собой право, предупредив Покупателя за 1 сутки, приостановить поставку газа до устранения допущенных нарушений и (на период получения необходимых согласований и устранения нарушений) снимает с себя ответственность за обеспечение поставки газа Покупателю на условиях Договора.</w:t>
      </w:r>
      <w:proofErr w:type="gramEnd"/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3.3. Поставщик имеет право ограничить и/или полностью прекратить поставку газа Покупателю и не несет за это имущественную ответственность в следующих случаях:</w:t>
      </w:r>
    </w:p>
    <w:p w:rsidR="00FA08F4" w:rsidRPr="00D95C14" w:rsidRDefault="00FA08F4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- полное или частичное неисполнение или ненадлежащее исполнение обязательств по оплате поставляемого газа и (или) услуг по его транспортировке в установленный настоящим Контрактом срок, допущенное Заказчиком более 3 раз в течение 12 месяцев (прекращение поставки газа), более 2 раз в т</w:t>
      </w:r>
      <w:r w:rsidR="007E639D" w:rsidRPr="00D95C14">
        <w:rPr>
          <w:rFonts w:ascii="Times New Roman" w:hAnsi="Times New Roman"/>
          <w:szCs w:val="24"/>
        </w:rPr>
        <w:t xml:space="preserve">ечение 12 месяцев (ограничение) </w:t>
      </w:r>
      <w:r w:rsidRPr="00D95C14">
        <w:rPr>
          <w:rFonts w:ascii="Times New Roman" w:hAnsi="Times New Roman"/>
          <w:szCs w:val="24"/>
        </w:rPr>
        <w:t>(ред. ПП РФ от 25.11.2016 N 1245);</w:t>
      </w:r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sym w:font="Symbol" w:char="F02D"/>
      </w:r>
      <w:r w:rsidRPr="00D95C14">
        <w:rPr>
          <w:rFonts w:ascii="Times New Roman" w:hAnsi="Times New Roman"/>
          <w:szCs w:val="24"/>
        </w:rPr>
        <w:t xml:space="preserve"> самовольного включения Покупателем газового оборудования, не сданного в эксплуатацию;</w:t>
      </w:r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sym w:font="Symbol" w:char="F02D"/>
      </w:r>
      <w:r w:rsidRPr="00D95C14">
        <w:rPr>
          <w:rFonts w:ascii="Times New Roman" w:hAnsi="Times New Roman"/>
          <w:szCs w:val="24"/>
        </w:rPr>
        <w:t xml:space="preserve"> наличия форс-мажорных обстоятельств в течение времени их действия;</w:t>
      </w:r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sym w:font="Symbol" w:char="F02D"/>
      </w:r>
      <w:r w:rsidRPr="00D95C14">
        <w:rPr>
          <w:rFonts w:ascii="Times New Roman" w:hAnsi="Times New Roman"/>
          <w:szCs w:val="24"/>
        </w:rPr>
        <w:t xml:space="preserve"> аварии на магистральных газопроводах и городских газовых сетях;</w:t>
      </w:r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lastRenderedPageBreak/>
        <w:sym w:font="Symbol" w:char="F02D"/>
      </w:r>
      <w:r w:rsidRPr="00D95C14">
        <w:rPr>
          <w:rFonts w:ascii="Times New Roman" w:hAnsi="Times New Roman"/>
          <w:szCs w:val="24"/>
        </w:rPr>
        <w:t xml:space="preserve"> изменения режимов газоснабжения по распоряжению ЦПДД ОАО «Газпром»;</w:t>
      </w:r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sym w:font="Symbol" w:char="F02D"/>
      </w:r>
      <w:r w:rsidRPr="00D95C14">
        <w:rPr>
          <w:rFonts w:ascii="Times New Roman" w:hAnsi="Times New Roman"/>
          <w:szCs w:val="24"/>
        </w:rPr>
        <w:t xml:space="preserve"> при плановых и неплановых остановках, рассмотренных в пункте 3.2. настоящего Договора.</w:t>
      </w:r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При введении </w:t>
      </w:r>
      <w:proofErr w:type="gramStart"/>
      <w:r w:rsidRPr="00D95C14">
        <w:rPr>
          <w:rFonts w:ascii="Times New Roman" w:hAnsi="Times New Roman"/>
          <w:szCs w:val="24"/>
        </w:rPr>
        <w:t>ограничения поставки газа указания Поставщика</w:t>
      </w:r>
      <w:proofErr w:type="gramEnd"/>
      <w:r w:rsidRPr="00D95C14">
        <w:rPr>
          <w:rFonts w:ascii="Times New Roman" w:hAnsi="Times New Roman"/>
          <w:szCs w:val="24"/>
        </w:rPr>
        <w:t xml:space="preserve"> являются обязательными для Покупателей. Решение о введении ограничения или прекращения поставки газа действует до устранения причин введения ограничения или прекращения поставки газа. Решение об ограничении или прекращении поставки газа принимается Поставщиком в одностороннем порядке в соответствии с действующим законодательством Российской Федерации и действует до устранения обстоятельств, явившихся основанием для его принятия.</w:t>
      </w:r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Ограничение (прекращение) поставки газа производится по указанию </w:t>
      </w:r>
      <w:r w:rsidRPr="00D95C14">
        <w:rPr>
          <w:rFonts w:ascii="Times New Roman" w:hAnsi="Times New Roman"/>
          <w:b/>
          <w:szCs w:val="24"/>
        </w:rPr>
        <w:t>Поставщика Покупателем</w:t>
      </w:r>
      <w:r w:rsidRPr="00D95C14">
        <w:rPr>
          <w:rFonts w:ascii="Times New Roman" w:hAnsi="Times New Roman"/>
          <w:szCs w:val="24"/>
        </w:rPr>
        <w:t xml:space="preserve"> самостоятельно, а в противном случае – принудительно.</w:t>
      </w:r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При невыполнении </w:t>
      </w:r>
      <w:r w:rsidRPr="00D95C14">
        <w:rPr>
          <w:rFonts w:ascii="Times New Roman" w:hAnsi="Times New Roman"/>
          <w:b/>
          <w:szCs w:val="24"/>
        </w:rPr>
        <w:t xml:space="preserve">Покупателем </w:t>
      </w:r>
      <w:r w:rsidRPr="00D95C14">
        <w:rPr>
          <w:rFonts w:ascii="Times New Roman" w:hAnsi="Times New Roman"/>
          <w:szCs w:val="24"/>
        </w:rPr>
        <w:t xml:space="preserve">требования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 xml:space="preserve"> о сокращении (прекращении) газопотребления, Поставщик проводит принудительное ограничение поставки газа до измененной среднесуточной нормы или прекращает подачу газа Покупателю по истечении 1 суток с момента предупреждения его об отключении. Пуск газа на газоиспользующие установки </w:t>
      </w:r>
      <w:r w:rsidRPr="00D95C14">
        <w:rPr>
          <w:rFonts w:ascii="Times New Roman" w:hAnsi="Times New Roman"/>
          <w:b/>
          <w:szCs w:val="24"/>
        </w:rPr>
        <w:t xml:space="preserve">Покупателя </w:t>
      </w:r>
      <w:r w:rsidRPr="00D95C14">
        <w:rPr>
          <w:rFonts w:ascii="Times New Roman" w:hAnsi="Times New Roman"/>
          <w:szCs w:val="24"/>
        </w:rPr>
        <w:t xml:space="preserve">производится </w:t>
      </w:r>
      <w:r w:rsidRPr="00D95C14">
        <w:rPr>
          <w:rFonts w:ascii="Times New Roman" w:hAnsi="Times New Roman"/>
          <w:b/>
          <w:szCs w:val="24"/>
        </w:rPr>
        <w:t>Поставщиком</w:t>
      </w:r>
      <w:r w:rsidRPr="00D95C14">
        <w:rPr>
          <w:rFonts w:ascii="Times New Roman" w:hAnsi="Times New Roman"/>
          <w:szCs w:val="24"/>
        </w:rPr>
        <w:t xml:space="preserve"> при надлежащем выполнении </w:t>
      </w:r>
      <w:r w:rsidRPr="00D95C14">
        <w:rPr>
          <w:rFonts w:ascii="Times New Roman" w:hAnsi="Times New Roman"/>
          <w:b/>
          <w:szCs w:val="24"/>
        </w:rPr>
        <w:t>Покупателем</w:t>
      </w:r>
      <w:r w:rsidRPr="00D95C14">
        <w:rPr>
          <w:rFonts w:ascii="Times New Roman" w:hAnsi="Times New Roman"/>
          <w:szCs w:val="24"/>
        </w:rPr>
        <w:t xml:space="preserve"> условий договора с </w:t>
      </w:r>
      <w:r w:rsidRPr="00D95C14">
        <w:rPr>
          <w:rFonts w:ascii="Times New Roman" w:hAnsi="Times New Roman"/>
          <w:b/>
          <w:szCs w:val="24"/>
        </w:rPr>
        <w:t>Поставщиком</w:t>
      </w:r>
      <w:r w:rsidRPr="00D95C14">
        <w:rPr>
          <w:rFonts w:ascii="Times New Roman" w:hAnsi="Times New Roman"/>
          <w:szCs w:val="24"/>
        </w:rPr>
        <w:t xml:space="preserve">. </w:t>
      </w:r>
    </w:p>
    <w:p w:rsidR="005C19B0" w:rsidRPr="00D95C14" w:rsidRDefault="005C19B0" w:rsidP="006C0B24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proofErr w:type="gramStart"/>
      <w:r w:rsidRPr="00D95C14">
        <w:rPr>
          <w:rFonts w:ascii="Times New Roman" w:hAnsi="Times New Roman"/>
          <w:szCs w:val="24"/>
        </w:rPr>
        <w:t xml:space="preserve">Работы по ограничению поставки газа, отключению от газоснабжения по причине нарушения </w:t>
      </w:r>
      <w:r w:rsidRPr="00D95C14">
        <w:rPr>
          <w:rFonts w:ascii="Times New Roman" w:hAnsi="Times New Roman"/>
          <w:b/>
          <w:szCs w:val="24"/>
        </w:rPr>
        <w:t>Покупателем</w:t>
      </w:r>
      <w:r w:rsidRPr="00D95C14">
        <w:rPr>
          <w:rFonts w:ascii="Times New Roman" w:hAnsi="Times New Roman"/>
          <w:szCs w:val="24"/>
        </w:rPr>
        <w:t xml:space="preserve"> сроков оплаты, снятию, а так же по установке охранных пломб выполняются </w:t>
      </w:r>
      <w:r w:rsidRPr="00D95C14">
        <w:rPr>
          <w:rFonts w:ascii="Times New Roman" w:hAnsi="Times New Roman"/>
          <w:b/>
          <w:szCs w:val="24"/>
        </w:rPr>
        <w:t>Поставщиком</w:t>
      </w:r>
      <w:r w:rsidR="005E09B6">
        <w:rPr>
          <w:rFonts w:ascii="Times New Roman" w:hAnsi="Times New Roman"/>
          <w:b/>
          <w:szCs w:val="24"/>
        </w:rPr>
        <w:t xml:space="preserve"> </w:t>
      </w:r>
      <w:r w:rsidRPr="00D95C14">
        <w:rPr>
          <w:rFonts w:ascii="Times New Roman" w:hAnsi="Times New Roman"/>
          <w:szCs w:val="24"/>
        </w:rPr>
        <w:t xml:space="preserve">за дополнительную плату в соответствии с утвержденными калькуляциями, действующие на момент оказания услуги, на основании выставляемых последним в адрес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 xml:space="preserve"> счета-фактуры, акта сдачи-приемки работ (услуг) и счета для оплаты.</w:t>
      </w:r>
      <w:proofErr w:type="gramEnd"/>
      <w:r w:rsidRPr="00D95C14">
        <w:rPr>
          <w:rFonts w:ascii="Times New Roman" w:hAnsi="Times New Roman"/>
          <w:szCs w:val="24"/>
        </w:rPr>
        <w:t xml:space="preserve"> Платными так же являются услуги по приемке узлов учета расхода газа и другие услуги, связанные с выездом представителя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 xml:space="preserve"> к </w:t>
      </w:r>
      <w:r w:rsidRPr="00D95C14">
        <w:rPr>
          <w:rFonts w:ascii="Times New Roman" w:hAnsi="Times New Roman"/>
          <w:b/>
          <w:szCs w:val="24"/>
        </w:rPr>
        <w:t>Покупателю</w:t>
      </w:r>
      <w:r w:rsidRPr="00D95C14">
        <w:rPr>
          <w:rFonts w:ascii="Times New Roman" w:hAnsi="Times New Roman"/>
          <w:szCs w:val="24"/>
        </w:rPr>
        <w:t xml:space="preserve">, в том числе и по заявлению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 xml:space="preserve"> на оказание услуг. В течение 5 рабочих дней с момента получения Покупатель обязан подписать со своей стороны акт сдачи-приемки работ (услуг) и возвратить экземпляр акта Поставщику.</w:t>
      </w:r>
    </w:p>
    <w:p w:rsidR="005C19B0" w:rsidRPr="00D95C14" w:rsidRDefault="005C19B0" w:rsidP="00DA21EE">
      <w:pPr>
        <w:pStyle w:val="a5"/>
        <w:spacing w:before="4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3.4. </w:t>
      </w:r>
      <w:proofErr w:type="gramStart"/>
      <w:r w:rsidRPr="00D95C14">
        <w:rPr>
          <w:rFonts w:ascii="Times New Roman" w:hAnsi="Times New Roman"/>
          <w:b/>
          <w:szCs w:val="24"/>
        </w:rPr>
        <w:t>Покупателю</w:t>
      </w:r>
      <w:r w:rsidR="009537C6" w:rsidRPr="00D95C14">
        <w:rPr>
          <w:rFonts w:ascii="Times New Roman" w:hAnsi="Times New Roman"/>
          <w:b/>
          <w:szCs w:val="24"/>
        </w:rPr>
        <w:t xml:space="preserve"> </w:t>
      </w:r>
      <w:r w:rsidR="00C260E5" w:rsidRPr="00D95C14">
        <w:rPr>
          <w:rFonts w:ascii="Times New Roman" w:hAnsi="Times New Roman"/>
          <w:szCs w:val="24"/>
        </w:rPr>
        <w:t xml:space="preserve">разрешается использовать следующее </w:t>
      </w:r>
      <w:proofErr w:type="spellStart"/>
      <w:r w:rsidR="00C260E5" w:rsidRPr="00D95C14">
        <w:rPr>
          <w:rFonts w:ascii="Times New Roman" w:hAnsi="Times New Roman"/>
          <w:szCs w:val="24"/>
        </w:rPr>
        <w:t>газопотребляющее</w:t>
      </w:r>
      <w:proofErr w:type="spellEnd"/>
      <w:r w:rsidR="00C260E5" w:rsidRPr="00D95C14">
        <w:rPr>
          <w:rFonts w:ascii="Times New Roman" w:hAnsi="Times New Roman"/>
          <w:szCs w:val="24"/>
        </w:rPr>
        <w:t xml:space="preserve"> оборудование, перечисленное в </w:t>
      </w:r>
      <w:r w:rsidR="00C260E5" w:rsidRPr="00D95C14">
        <w:rPr>
          <w:rFonts w:ascii="Times New Roman" w:hAnsi="Times New Roman"/>
          <w:i/>
          <w:szCs w:val="24"/>
        </w:rPr>
        <w:t>Таблице № 2</w:t>
      </w:r>
      <w:r w:rsidR="00C260E5" w:rsidRPr="00D95C14">
        <w:rPr>
          <w:rFonts w:ascii="Times New Roman" w:hAnsi="Times New Roman"/>
          <w:szCs w:val="24"/>
        </w:rPr>
        <w:t xml:space="preserve"> (при большем количестве Приложение №2), при соблюдении положений Федерального закона «О промышленной безопасности опасных производственных объектов» от 21.07.97г. № 116-ФЗ, требований «Правил безопасности сетей газораспределения и газопотребления», утв. Приказом Федеральной службы</w:t>
      </w:r>
      <w:r w:rsidR="005E09B6">
        <w:rPr>
          <w:rFonts w:ascii="Times New Roman" w:hAnsi="Times New Roman"/>
          <w:szCs w:val="24"/>
        </w:rPr>
        <w:t xml:space="preserve"> </w:t>
      </w:r>
      <w:r w:rsidR="00C260E5" w:rsidRPr="00D95C14">
        <w:rPr>
          <w:rFonts w:ascii="Times New Roman" w:hAnsi="Times New Roman"/>
          <w:szCs w:val="24"/>
        </w:rPr>
        <w:t>по экологическому, технологическому</w:t>
      </w:r>
      <w:r w:rsidR="005E09B6">
        <w:rPr>
          <w:rFonts w:ascii="Times New Roman" w:hAnsi="Times New Roman"/>
          <w:szCs w:val="24"/>
        </w:rPr>
        <w:t xml:space="preserve"> </w:t>
      </w:r>
      <w:r w:rsidR="00C260E5" w:rsidRPr="00D95C14">
        <w:rPr>
          <w:rFonts w:ascii="Times New Roman" w:hAnsi="Times New Roman"/>
          <w:szCs w:val="24"/>
        </w:rPr>
        <w:t>и атомному надзору</w:t>
      </w:r>
      <w:r w:rsidR="005E09B6">
        <w:rPr>
          <w:rFonts w:ascii="Times New Roman" w:hAnsi="Times New Roman"/>
          <w:szCs w:val="24"/>
        </w:rPr>
        <w:t xml:space="preserve"> </w:t>
      </w:r>
      <w:r w:rsidR="00C260E5" w:rsidRPr="00D95C14">
        <w:rPr>
          <w:rFonts w:ascii="Times New Roman" w:hAnsi="Times New Roman"/>
          <w:szCs w:val="24"/>
        </w:rPr>
        <w:t>от 15.11.2013 г. N 542</w:t>
      </w:r>
      <w:r w:rsidRPr="00D95C14">
        <w:rPr>
          <w:rFonts w:ascii="Times New Roman" w:hAnsi="Times New Roman"/>
          <w:szCs w:val="24"/>
        </w:rPr>
        <w:t>:</w:t>
      </w:r>
      <w:proofErr w:type="gramEnd"/>
    </w:p>
    <w:p w:rsidR="005C19B0" w:rsidRPr="00D95C14" w:rsidRDefault="005C19B0" w:rsidP="00340A4A">
      <w:pPr>
        <w:pStyle w:val="a5"/>
        <w:spacing w:before="40"/>
        <w:ind w:firstLine="709"/>
        <w:jc w:val="right"/>
        <w:rPr>
          <w:rFonts w:ascii="Times New Roman" w:hAnsi="Times New Roman"/>
          <w:i/>
          <w:szCs w:val="24"/>
        </w:rPr>
      </w:pPr>
      <w:r w:rsidRPr="00D95C14">
        <w:rPr>
          <w:rFonts w:ascii="Times New Roman" w:hAnsi="Times New Roman"/>
          <w:i/>
          <w:szCs w:val="24"/>
        </w:rPr>
        <w:t xml:space="preserve">Таблица № 2 (заполняется </w:t>
      </w:r>
      <w:r w:rsidRPr="00D95C14">
        <w:rPr>
          <w:rFonts w:ascii="Times New Roman" w:hAnsi="Times New Roman"/>
          <w:i/>
          <w:color w:val="000000"/>
          <w:szCs w:val="24"/>
        </w:rPr>
        <w:t>Покупателем</w:t>
      </w:r>
      <w:r w:rsidRPr="00D95C14">
        <w:rPr>
          <w:rFonts w:ascii="Times New Roman" w:hAnsi="Times New Roman"/>
          <w:i/>
          <w:szCs w:val="24"/>
        </w:rPr>
        <w:t>)</w:t>
      </w:r>
    </w:p>
    <w:tbl>
      <w:tblPr>
        <w:tblW w:w="10585" w:type="dxa"/>
        <w:jc w:val="center"/>
        <w:tblInd w:w="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3681"/>
        <w:gridCol w:w="3260"/>
        <w:gridCol w:w="1710"/>
        <w:gridCol w:w="1193"/>
      </w:tblGrid>
      <w:tr w:rsidR="005C19B0" w:rsidRPr="00D95C14" w:rsidTr="00CD4B8D">
        <w:trPr>
          <w:jc w:val="center"/>
        </w:trPr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 w:rsidP="00E05C3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5C14">
              <w:rPr>
                <w:rFonts w:ascii="Times New Roman" w:hAnsi="Times New Roman"/>
                <w:b/>
                <w:szCs w:val="24"/>
              </w:rPr>
              <w:t xml:space="preserve">№№ </w:t>
            </w:r>
            <w:proofErr w:type="gramStart"/>
            <w:r w:rsidRPr="00D95C14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D95C14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 w:rsidP="00F7215F">
            <w:pPr>
              <w:pStyle w:val="a5"/>
              <w:ind w:firstLine="326"/>
              <w:jc w:val="center"/>
              <w:rPr>
                <w:rFonts w:ascii="Times New Roman" w:hAnsi="Times New Roman"/>
                <w:b/>
                <w:szCs w:val="24"/>
              </w:rPr>
            </w:pPr>
            <w:r w:rsidRPr="00D95C14">
              <w:rPr>
                <w:rFonts w:ascii="Times New Roman" w:hAnsi="Times New Roman"/>
                <w:b/>
                <w:szCs w:val="24"/>
              </w:rPr>
              <w:t>Наименование  Объекта,</w:t>
            </w:r>
          </w:p>
          <w:p w:rsidR="005C19B0" w:rsidRPr="00D95C14" w:rsidRDefault="005C19B0" w:rsidP="00F7215F">
            <w:pPr>
              <w:pStyle w:val="a5"/>
              <w:ind w:firstLine="326"/>
              <w:jc w:val="center"/>
              <w:rPr>
                <w:rFonts w:ascii="Times New Roman" w:hAnsi="Times New Roman"/>
                <w:b/>
                <w:szCs w:val="24"/>
              </w:rPr>
            </w:pPr>
            <w:r w:rsidRPr="00D95C14">
              <w:rPr>
                <w:rFonts w:ascii="Times New Roman" w:hAnsi="Times New Roman"/>
                <w:b/>
                <w:szCs w:val="24"/>
              </w:rPr>
              <w:t>адрес месторасположения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9B0" w:rsidRPr="00D95C14" w:rsidRDefault="005C19B0" w:rsidP="000F5655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D95C14">
              <w:rPr>
                <w:rFonts w:ascii="Times New Roman" w:hAnsi="Times New Roman"/>
                <w:b/>
                <w:szCs w:val="24"/>
              </w:rPr>
              <w:t>Наименование газоиспользующего оборудования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 w:rsidP="00616B09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D95C14">
              <w:rPr>
                <w:rFonts w:ascii="Times New Roman" w:hAnsi="Times New Roman"/>
                <w:b/>
                <w:szCs w:val="24"/>
              </w:rPr>
              <w:t>Максимальная проектная мощность, м</w:t>
            </w:r>
            <w:r w:rsidRPr="00D95C14">
              <w:rPr>
                <w:rFonts w:ascii="Times New Roman" w:hAnsi="Times New Roman"/>
                <w:b/>
                <w:szCs w:val="24"/>
                <w:vertAlign w:val="superscript"/>
              </w:rPr>
              <w:t>3</w:t>
            </w:r>
            <w:r w:rsidRPr="00D95C14">
              <w:rPr>
                <w:rFonts w:ascii="Times New Roman" w:hAnsi="Times New Roman"/>
                <w:b/>
                <w:szCs w:val="24"/>
              </w:rPr>
              <w:t>/ч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19B0" w:rsidRPr="00D95C14" w:rsidRDefault="005C19B0" w:rsidP="00BD145D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D95C14">
              <w:rPr>
                <w:rFonts w:ascii="Times New Roman" w:hAnsi="Times New Roman"/>
                <w:b/>
                <w:szCs w:val="24"/>
              </w:rPr>
              <w:t>Мес./год ввода в эксплуатацию</w:t>
            </w:r>
          </w:p>
        </w:tc>
      </w:tr>
      <w:tr w:rsidR="005C19B0" w:rsidRPr="00D95C14" w:rsidTr="00CD4B8D">
        <w:trPr>
          <w:trHeight w:val="328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C19B0" w:rsidRPr="00D95C14" w:rsidRDefault="005C19B0" w:rsidP="00E05C3F">
            <w:pPr>
              <w:jc w:val="center"/>
              <w:rPr>
                <w:b/>
                <w:sz w:val="24"/>
                <w:szCs w:val="24"/>
              </w:rPr>
            </w:pPr>
            <w:r w:rsidRPr="00D95C1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5C19B0" w:rsidRPr="00D95C14" w:rsidTr="00CD4B8D">
        <w:trPr>
          <w:trHeight w:val="250"/>
          <w:jc w:val="center"/>
        </w:trPr>
        <w:tc>
          <w:tcPr>
            <w:tcW w:w="741" w:type="dxa"/>
            <w:vMerge/>
            <w:tcBorders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5C19B0" w:rsidRPr="00D95C14" w:rsidTr="00CD4B8D">
        <w:trPr>
          <w:trHeight w:val="250"/>
          <w:jc w:val="center"/>
        </w:trPr>
        <w:tc>
          <w:tcPr>
            <w:tcW w:w="74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5C19B0" w:rsidRPr="00D95C14" w:rsidTr="00CD4B8D">
        <w:trPr>
          <w:trHeight w:val="25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5C14">
              <w:rPr>
                <w:rFonts w:ascii="Times New Roman" w:hAnsi="Times New Roman"/>
                <w:b/>
                <w:szCs w:val="24"/>
              </w:rPr>
              <w:t>22.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5C19B0" w:rsidRPr="00D95C14" w:rsidTr="00CD4B8D">
        <w:trPr>
          <w:trHeight w:val="230"/>
          <w:jc w:val="center"/>
        </w:trPr>
        <w:tc>
          <w:tcPr>
            <w:tcW w:w="741" w:type="dxa"/>
            <w:vMerge/>
            <w:tcBorders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5C19B0" w:rsidRPr="00D95C14" w:rsidTr="00CD4B8D">
        <w:trPr>
          <w:trHeight w:val="230"/>
          <w:jc w:val="center"/>
        </w:trPr>
        <w:tc>
          <w:tcPr>
            <w:tcW w:w="74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C19B0" w:rsidRPr="00D95C14" w:rsidRDefault="005C19B0" w:rsidP="00E05C3F">
            <w:pPr>
              <w:pStyle w:val="a5"/>
              <w:ind w:firstLine="709"/>
              <w:rPr>
                <w:rFonts w:ascii="Times New Roman" w:hAnsi="Times New Roman"/>
                <w:szCs w:val="24"/>
              </w:rPr>
            </w:pPr>
          </w:p>
        </w:tc>
      </w:tr>
    </w:tbl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Суммарная максимальная проектная мощность газоиспользующего оборудования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b/>
          <w:szCs w:val="24"/>
        </w:rPr>
        <w:sym w:font="Symbol" w:char="F02D"/>
      </w:r>
      <w:r w:rsidRPr="00D95C14">
        <w:rPr>
          <w:rFonts w:ascii="Times New Roman" w:hAnsi="Times New Roman"/>
          <w:szCs w:val="24"/>
        </w:rPr>
        <w:t xml:space="preserve"> ___________ м</w:t>
      </w:r>
      <w:r w:rsidRPr="00D95C14">
        <w:rPr>
          <w:rFonts w:ascii="Times New Roman" w:hAnsi="Times New Roman"/>
          <w:szCs w:val="24"/>
          <w:vertAlign w:val="superscript"/>
        </w:rPr>
        <w:t>3</w:t>
      </w:r>
      <w:r w:rsidRPr="00D95C14">
        <w:rPr>
          <w:rFonts w:ascii="Times New Roman" w:hAnsi="Times New Roman"/>
          <w:szCs w:val="24"/>
        </w:rPr>
        <w:t>/час.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В случае невозможности предоставления документов подтверждающих дату ввода в эксплуатацию объекта </w:t>
      </w:r>
      <w:r w:rsidRPr="00D95C14">
        <w:rPr>
          <w:rFonts w:ascii="Times New Roman" w:hAnsi="Times New Roman"/>
          <w:b/>
          <w:szCs w:val="24"/>
        </w:rPr>
        <w:t xml:space="preserve">Покупателя, </w:t>
      </w:r>
      <w:r w:rsidRPr="00D95C14">
        <w:rPr>
          <w:rFonts w:ascii="Times New Roman" w:hAnsi="Times New Roman"/>
          <w:szCs w:val="24"/>
        </w:rPr>
        <w:t xml:space="preserve">для данного договора датой ввода в эксплуатацию принимается 1 января 2008 г. 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b/>
          <w:szCs w:val="24"/>
        </w:rPr>
        <w:t>Покупатель</w:t>
      </w:r>
      <w:r w:rsidRPr="00D95C14">
        <w:rPr>
          <w:rFonts w:ascii="Times New Roman" w:hAnsi="Times New Roman"/>
          <w:szCs w:val="24"/>
        </w:rPr>
        <w:t xml:space="preserve"> обязан в течение трёх рабочих дней после окончания работ по установке (демонтажу) газоиспользующего оборудования, довести до сведения</w:t>
      </w:r>
      <w:r w:rsidRPr="00D95C14">
        <w:rPr>
          <w:rFonts w:ascii="Times New Roman" w:hAnsi="Times New Roman"/>
          <w:b/>
          <w:szCs w:val="24"/>
        </w:rPr>
        <w:t xml:space="preserve"> Поставщика</w:t>
      </w:r>
      <w:r w:rsidRPr="00D95C14">
        <w:rPr>
          <w:rFonts w:ascii="Times New Roman" w:hAnsi="Times New Roman"/>
          <w:szCs w:val="24"/>
        </w:rPr>
        <w:t xml:space="preserve"> данные о наименовании, количестве, мощности по газу и др. сведения об установленных (демонтируемых) установках, в том числе в случае отсутствия на объектах </w:t>
      </w:r>
      <w:proofErr w:type="spellStart"/>
      <w:r w:rsidRPr="00D95C14">
        <w:rPr>
          <w:rFonts w:ascii="Times New Roman" w:hAnsi="Times New Roman"/>
          <w:szCs w:val="24"/>
        </w:rPr>
        <w:t>газопотребления</w:t>
      </w:r>
      <w:proofErr w:type="spellEnd"/>
      <w:r w:rsidR="005E09B6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 xml:space="preserve"> такого оборудования при заключении договора.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napToGrid w:val="0"/>
          <w:szCs w:val="24"/>
        </w:rPr>
      </w:pPr>
      <w:r w:rsidRPr="00D95C14">
        <w:rPr>
          <w:rFonts w:ascii="Times New Roman" w:hAnsi="Times New Roman"/>
          <w:snapToGrid w:val="0"/>
          <w:szCs w:val="24"/>
        </w:rPr>
        <w:t xml:space="preserve">3.5. Для использования газа в качестве топлива покупатель должен иметь разрешение, которое выдается в порядке, установленном Правительством Российской Федерации. </w:t>
      </w:r>
      <w:r w:rsidRPr="00D95C14">
        <w:rPr>
          <w:rFonts w:ascii="Times New Roman" w:hAnsi="Times New Roman"/>
          <w:b/>
          <w:snapToGrid w:val="0"/>
          <w:szCs w:val="24"/>
        </w:rPr>
        <w:t>Покупатель</w:t>
      </w:r>
      <w:r w:rsidRPr="00D95C14">
        <w:rPr>
          <w:rFonts w:ascii="Times New Roman" w:hAnsi="Times New Roman"/>
          <w:snapToGrid w:val="0"/>
          <w:szCs w:val="24"/>
        </w:rPr>
        <w:t xml:space="preserve"> обязан представить </w:t>
      </w:r>
      <w:r w:rsidRPr="00D95C14">
        <w:rPr>
          <w:rFonts w:ascii="Times New Roman" w:hAnsi="Times New Roman"/>
          <w:b/>
          <w:snapToGrid w:val="0"/>
          <w:szCs w:val="24"/>
        </w:rPr>
        <w:t>Поставщику</w:t>
      </w:r>
      <w:r w:rsidRPr="00D95C14">
        <w:rPr>
          <w:rFonts w:ascii="Times New Roman" w:hAnsi="Times New Roman"/>
          <w:snapToGrid w:val="0"/>
          <w:szCs w:val="24"/>
        </w:rPr>
        <w:t xml:space="preserve"> копию разрешения на использование газа в качестве топлива. </w:t>
      </w:r>
      <w:r w:rsidRPr="00D95C14">
        <w:rPr>
          <w:rFonts w:ascii="Times New Roman" w:hAnsi="Times New Roman"/>
          <w:snapToGrid w:val="0"/>
          <w:szCs w:val="24"/>
        </w:rPr>
        <w:lastRenderedPageBreak/>
        <w:t>Годовой объем газа не может превышать объема, установленного в разрешениях на использование газа, выданных на газоиспользующее оборудование.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3.6. В случае если альтернативные виды топлива определены в разрешении, </w:t>
      </w:r>
      <w:r w:rsidRPr="00D95C14">
        <w:rPr>
          <w:rFonts w:ascii="Times New Roman" w:hAnsi="Times New Roman"/>
          <w:b/>
          <w:szCs w:val="24"/>
        </w:rPr>
        <w:t>Покупатель</w:t>
      </w:r>
      <w:r w:rsidRPr="00D95C14">
        <w:rPr>
          <w:rFonts w:ascii="Times New Roman" w:hAnsi="Times New Roman"/>
          <w:szCs w:val="24"/>
        </w:rPr>
        <w:t xml:space="preserve"> обязуется обеспечить наличие и готовность к работе резервных топливных хозяйств, а также переход на резервные виды топлива, альтернативные газу. При этом </w:t>
      </w:r>
      <w:r w:rsidRPr="00D95C14">
        <w:rPr>
          <w:rFonts w:ascii="Times New Roman" w:hAnsi="Times New Roman"/>
          <w:b/>
          <w:szCs w:val="24"/>
        </w:rPr>
        <w:t>Покупатель</w:t>
      </w:r>
      <w:r w:rsidRPr="00D95C14">
        <w:rPr>
          <w:rFonts w:ascii="Times New Roman" w:hAnsi="Times New Roman"/>
          <w:szCs w:val="24"/>
        </w:rPr>
        <w:t xml:space="preserve"> представляет </w:t>
      </w:r>
      <w:r w:rsidRPr="00D95C14">
        <w:rPr>
          <w:rFonts w:ascii="Times New Roman" w:hAnsi="Times New Roman"/>
          <w:b/>
          <w:szCs w:val="24"/>
        </w:rPr>
        <w:t>Поставщику</w:t>
      </w:r>
      <w:r w:rsidRPr="00D95C14">
        <w:rPr>
          <w:rFonts w:ascii="Times New Roman" w:hAnsi="Times New Roman"/>
          <w:szCs w:val="24"/>
        </w:rPr>
        <w:t xml:space="preserve"> информацию о наличии резервного топлива 1-го и 15-го числа каждого месяца.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При введении «Графика перевода потребителей на резервные виды топлива при похолоданиях» </w:t>
      </w:r>
      <w:r w:rsidRPr="00D95C14">
        <w:rPr>
          <w:rFonts w:ascii="Times New Roman" w:hAnsi="Times New Roman"/>
          <w:b/>
          <w:szCs w:val="24"/>
        </w:rPr>
        <w:t>Покупатель</w:t>
      </w:r>
      <w:r w:rsidRPr="00D95C14">
        <w:rPr>
          <w:rFonts w:ascii="Times New Roman" w:hAnsi="Times New Roman"/>
          <w:szCs w:val="24"/>
        </w:rPr>
        <w:t xml:space="preserve">, в течение действия графика, передает информацию о суточном расходе резервного вида топлива за прошедшие сутки </w:t>
      </w:r>
      <w:r w:rsidRPr="00D95C14">
        <w:rPr>
          <w:rFonts w:ascii="Times New Roman" w:hAnsi="Times New Roman"/>
          <w:b/>
          <w:szCs w:val="24"/>
        </w:rPr>
        <w:t>Поставщику.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proofErr w:type="gramStart"/>
      <w:r w:rsidRPr="00D95C14">
        <w:rPr>
          <w:rFonts w:ascii="Times New Roman" w:hAnsi="Times New Roman"/>
          <w:b/>
          <w:szCs w:val="24"/>
        </w:rPr>
        <w:t>Покупатель</w:t>
      </w:r>
      <w:r w:rsidRPr="00D95C14">
        <w:rPr>
          <w:rFonts w:ascii="Times New Roman" w:hAnsi="Times New Roman"/>
          <w:szCs w:val="24"/>
        </w:rPr>
        <w:t xml:space="preserve"> обязан обеспечить по распоряжению ЦПДД ОАО «Газпром» перевод газоиспользующего оборудования на резервные виды топлива, альтернативные газу, в соответствии с утвержденными Правительством Республики Калмыкия</w:t>
      </w:r>
      <w:r w:rsidR="005E09B6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szCs w:val="24"/>
        </w:rPr>
        <w:t>графиками (</w:t>
      </w:r>
      <w:r w:rsidRPr="00D95C14">
        <w:rPr>
          <w:rFonts w:ascii="Times New Roman" w:hAnsi="Times New Roman"/>
          <w:i/>
          <w:szCs w:val="24"/>
        </w:rPr>
        <w:t>Графиком № 1 – «График перевода потребителей на резервные виды топлива при похолоданиях»</w:t>
      </w:r>
      <w:r w:rsidRPr="00D95C14">
        <w:rPr>
          <w:rFonts w:ascii="Times New Roman" w:hAnsi="Times New Roman"/>
          <w:szCs w:val="24"/>
        </w:rPr>
        <w:t xml:space="preserve"> и </w:t>
      </w:r>
      <w:r w:rsidRPr="00D95C14">
        <w:rPr>
          <w:rFonts w:ascii="Times New Roman" w:hAnsi="Times New Roman"/>
          <w:i/>
          <w:szCs w:val="24"/>
        </w:rPr>
        <w:t>Графиком № 2 – «График аварийного ограничения подачи природного газа потребителям»</w:t>
      </w:r>
      <w:r w:rsidRPr="00D95C14">
        <w:rPr>
          <w:rFonts w:ascii="Times New Roman" w:hAnsi="Times New Roman"/>
          <w:szCs w:val="24"/>
        </w:rPr>
        <w:t>).</w:t>
      </w:r>
      <w:proofErr w:type="gramEnd"/>
      <w:r w:rsidRPr="00D95C14">
        <w:rPr>
          <w:rFonts w:ascii="Times New Roman" w:hAnsi="Times New Roman"/>
          <w:szCs w:val="24"/>
        </w:rPr>
        <w:t xml:space="preserve"> Указанные графики вводятся по распоряжению ЦПДД ОАО «Газпром» и доводятся до </w:t>
      </w:r>
      <w:r w:rsidRPr="00D95C14">
        <w:rPr>
          <w:rFonts w:ascii="Times New Roman" w:hAnsi="Times New Roman"/>
          <w:b/>
          <w:szCs w:val="24"/>
        </w:rPr>
        <w:t>Покупателя Поставщиком</w:t>
      </w:r>
      <w:r w:rsidRPr="00D95C14">
        <w:rPr>
          <w:rFonts w:ascii="Times New Roman" w:hAnsi="Times New Roman"/>
          <w:szCs w:val="24"/>
        </w:rPr>
        <w:t xml:space="preserve">. 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При этом суточные и месячные договорные объемы снижаются на объем газа, неполученного  </w:t>
      </w:r>
      <w:r w:rsidRPr="00D95C14">
        <w:rPr>
          <w:rFonts w:ascii="Times New Roman" w:hAnsi="Times New Roman"/>
          <w:b/>
          <w:szCs w:val="24"/>
        </w:rPr>
        <w:t>Покупателем</w:t>
      </w:r>
      <w:r w:rsidRPr="00D95C14">
        <w:rPr>
          <w:rFonts w:ascii="Times New Roman" w:hAnsi="Times New Roman"/>
          <w:szCs w:val="24"/>
        </w:rPr>
        <w:t xml:space="preserve"> в связи с введением Графиков № 1 или № 2.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При невыполнении </w:t>
      </w:r>
      <w:r w:rsidRPr="00D95C14">
        <w:rPr>
          <w:rFonts w:ascii="Times New Roman" w:hAnsi="Times New Roman"/>
          <w:b/>
          <w:szCs w:val="24"/>
        </w:rPr>
        <w:t>Покупателем</w:t>
      </w:r>
      <w:r w:rsidRPr="00D95C14">
        <w:rPr>
          <w:rFonts w:ascii="Times New Roman" w:hAnsi="Times New Roman"/>
          <w:szCs w:val="24"/>
        </w:rPr>
        <w:t xml:space="preserve"> требования </w:t>
      </w:r>
      <w:r w:rsidRPr="00D95C14">
        <w:rPr>
          <w:rFonts w:ascii="Times New Roman" w:hAnsi="Times New Roman"/>
          <w:b/>
          <w:szCs w:val="24"/>
        </w:rPr>
        <w:t xml:space="preserve">Поставщика </w:t>
      </w:r>
      <w:r w:rsidRPr="00D95C14">
        <w:rPr>
          <w:rFonts w:ascii="Times New Roman" w:hAnsi="Times New Roman"/>
          <w:szCs w:val="24"/>
        </w:rPr>
        <w:t xml:space="preserve">о переводе на резервные виды топлива  </w:t>
      </w:r>
      <w:r w:rsidRPr="00D95C14">
        <w:rPr>
          <w:rFonts w:ascii="Times New Roman" w:hAnsi="Times New Roman"/>
          <w:b/>
          <w:szCs w:val="24"/>
        </w:rPr>
        <w:t>Поставщик</w:t>
      </w:r>
      <w:r w:rsidRPr="00D95C14">
        <w:rPr>
          <w:rFonts w:ascii="Times New Roman" w:hAnsi="Times New Roman"/>
          <w:szCs w:val="24"/>
        </w:rPr>
        <w:t xml:space="preserve"> проводит принудительное ограничение поставки газа до установленных в указанных графиках суточных норм или отключает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 xml:space="preserve"> в соответствии со сроками, указанными в уведомлении, направляемом </w:t>
      </w:r>
      <w:r w:rsidRPr="00D95C14">
        <w:rPr>
          <w:rFonts w:ascii="Times New Roman" w:hAnsi="Times New Roman"/>
          <w:b/>
          <w:szCs w:val="24"/>
        </w:rPr>
        <w:t>Поставщиком Покупателю</w:t>
      </w:r>
      <w:r w:rsidRPr="00D95C14">
        <w:rPr>
          <w:rFonts w:ascii="Times New Roman" w:hAnsi="Times New Roman"/>
          <w:szCs w:val="24"/>
        </w:rPr>
        <w:t xml:space="preserve"> в соответствии с законодательством.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</w:p>
    <w:p w:rsidR="005C19B0" w:rsidRPr="00D95C14" w:rsidRDefault="005C19B0" w:rsidP="00BB2350">
      <w:pPr>
        <w:pStyle w:val="a5"/>
        <w:spacing w:before="60" w:after="60"/>
        <w:ind w:firstLine="709"/>
        <w:jc w:val="center"/>
        <w:rPr>
          <w:rFonts w:ascii="Times New Roman" w:hAnsi="Times New Roman"/>
          <w:b/>
          <w:szCs w:val="24"/>
        </w:rPr>
      </w:pPr>
      <w:r w:rsidRPr="00D95C14">
        <w:rPr>
          <w:rFonts w:ascii="Times New Roman" w:hAnsi="Times New Roman"/>
          <w:b/>
          <w:szCs w:val="24"/>
        </w:rPr>
        <w:t>4. Порядок учета газа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4.1. Стороной, ведущей учёт газа, является </w:t>
      </w:r>
      <w:r w:rsidRPr="00D95C14">
        <w:rPr>
          <w:rFonts w:ascii="Times New Roman" w:hAnsi="Times New Roman"/>
          <w:b/>
          <w:szCs w:val="24"/>
        </w:rPr>
        <w:t>Поставщик</w:t>
      </w:r>
      <w:r w:rsidRPr="00D95C14">
        <w:rPr>
          <w:rFonts w:ascii="Times New Roman" w:hAnsi="Times New Roman"/>
          <w:szCs w:val="24"/>
        </w:rPr>
        <w:t>.</w:t>
      </w:r>
    </w:p>
    <w:p w:rsidR="005C19B0" w:rsidRPr="00D95C14" w:rsidRDefault="005C19B0" w:rsidP="00AC48AA">
      <w:pPr>
        <w:pStyle w:val="a5"/>
        <w:spacing w:before="40"/>
        <w:ind w:firstLine="709"/>
        <w:rPr>
          <w:rFonts w:ascii="Times New Roman" w:hAnsi="Times New Roman"/>
          <w:i/>
          <w:szCs w:val="24"/>
        </w:rPr>
      </w:pPr>
      <w:r w:rsidRPr="00D95C14">
        <w:rPr>
          <w:rFonts w:ascii="Times New Roman" w:hAnsi="Times New Roman"/>
          <w:szCs w:val="24"/>
        </w:rPr>
        <w:t>4.2. Количество поставляемого газа определяется по УУГ</w:t>
      </w:r>
      <w:r w:rsidR="005E09B6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 xml:space="preserve">, согласно </w:t>
      </w:r>
      <w:r w:rsidRPr="00D95C14">
        <w:rPr>
          <w:rFonts w:ascii="Times New Roman" w:hAnsi="Times New Roman"/>
          <w:i/>
          <w:szCs w:val="24"/>
        </w:rPr>
        <w:t>Таблице №3(</w:t>
      </w:r>
      <w:r w:rsidRPr="00D95C14">
        <w:rPr>
          <w:rFonts w:ascii="Times New Roman" w:hAnsi="Times New Roman"/>
          <w:szCs w:val="24"/>
        </w:rPr>
        <w:t>при большем количестве УУГ - отдельное</w:t>
      </w:r>
      <w:r w:rsidRPr="00D95C14">
        <w:rPr>
          <w:rFonts w:ascii="Times New Roman" w:hAnsi="Times New Roman"/>
          <w:i/>
          <w:szCs w:val="24"/>
        </w:rPr>
        <w:t xml:space="preserve"> Приложение №3).</w:t>
      </w:r>
    </w:p>
    <w:p w:rsidR="005C19B0" w:rsidRPr="00D95C14" w:rsidRDefault="005C19B0" w:rsidP="00340A4A">
      <w:pPr>
        <w:pStyle w:val="a5"/>
        <w:spacing w:before="40"/>
        <w:ind w:firstLine="709"/>
        <w:jc w:val="right"/>
        <w:rPr>
          <w:rFonts w:ascii="Times New Roman" w:hAnsi="Times New Roman"/>
          <w:i/>
          <w:szCs w:val="24"/>
        </w:rPr>
      </w:pPr>
    </w:p>
    <w:p w:rsidR="005C19B0" w:rsidRPr="00D95C14" w:rsidRDefault="005C19B0" w:rsidP="00340A4A">
      <w:pPr>
        <w:pStyle w:val="a5"/>
        <w:spacing w:before="40"/>
        <w:ind w:firstLine="709"/>
        <w:jc w:val="right"/>
        <w:rPr>
          <w:rFonts w:ascii="Times New Roman" w:hAnsi="Times New Roman"/>
          <w:i/>
          <w:szCs w:val="24"/>
        </w:rPr>
      </w:pPr>
    </w:p>
    <w:p w:rsidR="005C19B0" w:rsidRPr="00D95C14" w:rsidRDefault="005C19B0" w:rsidP="00340A4A">
      <w:pPr>
        <w:pStyle w:val="a5"/>
        <w:spacing w:before="40"/>
        <w:ind w:firstLine="709"/>
        <w:jc w:val="right"/>
        <w:rPr>
          <w:rFonts w:ascii="Times New Roman" w:hAnsi="Times New Roman"/>
          <w:i/>
          <w:szCs w:val="24"/>
        </w:rPr>
      </w:pPr>
    </w:p>
    <w:p w:rsidR="005C19B0" w:rsidRPr="00D95C14" w:rsidRDefault="005C19B0" w:rsidP="00340A4A">
      <w:pPr>
        <w:pStyle w:val="a5"/>
        <w:spacing w:before="40"/>
        <w:ind w:firstLine="709"/>
        <w:jc w:val="right"/>
        <w:rPr>
          <w:rFonts w:ascii="Times New Roman" w:hAnsi="Times New Roman"/>
          <w:i/>
          <w:szCs w:val="24"/>
        </w:rPr>
      </w:pPr>
      <w:r w:rsidRPr="00D95C14">
        <w:rPr>
          <w:rFonts w:ascii="Times New Roman" w:hAnsi="Times New Roman"/>
          <w:i/>
          <w:szCs w:val="24"/>
        </w:rPr>
        <w:t>Таблица № 3 (заполняется Покупателем)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6"/>
        <w:gridCol w:w="1701"/>
        <w:gridCol w:w="1559"/>
        <w:gridCol w:w="2126"/>
        <w:gridCol w:w="1418"/>
      </w:tblGrid>
      <w:tr w:rsidR="005C19B0" w:rsidRPr="00D95C14" w:rsidTr="00611EB0">
        <w:trPr>
          <w:cantSplit/>
          <w:trHeight w:val="300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 w:rsidP="00BB2350">
            <w:pPr>
              <w:pStyle w:val="a5"/>
              <w:spacing w:before="40"/>
              <w:rPr>
                <w:rFonts w:ascii="Times New Roman" w:hAnsi="Times New Roman"/>
                <w:i/>
                <w:iCs/>
                <w:szCs w:val="24"/>
              </w:rPr>
            </w:pPr>
            <w:r w:rsidRPr="00D95C14">
              <w:rPr>
                <w:rFonts w:ascii="Times New Roman" w:hAnsi="Times New Roman"/>
                <w:b/>
                <w:iCs/>
                <w:szCs w:val="24"/>
              </w:rPr>
              <w:t xml:space="preserve">№ </w:t>
            </w:r>
            <w:proofErr w:type="spellStart"/>
            <w:r w:rsidRPr="00D95C14">
              <w:rPr>
                <w:rFonts w:ascii="Times New Roman" w:hAnsi="Times New Roman"/>
                <w:b/>
                <w:iCs/>
                <w:szCs w:val="24"/>
              </w:rPr>
              <w:t>п.п</w:t>
            </w:r>
            <w:proofErr w:type="spellEnd"/>
            <w:r w:rsidRPr="00D95C14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 w:rsidP="00BB2350">
            <w:pPr>
              <w:pStyle w:val="a5"/>
              <w:spacing w:before="4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D95C14">
              <w:rPr>
                <w:rFonts w:ascii="Times New Roman" w:hAnsi="Times New Roman"/>
                <w:b/>
                <w:iCs/>
                <w:szCs w:val="24"/>
              </w:rPr>
              <w:t>Место установки узла учета газа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 w:rsidP="00BB2350">
            <w:pPr>
              <w:pStyle w:val="a5"/>
              <w:spacing w:before="4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D95C14">
              <w:rPr>
                <w:rFonts w:ascii="Times New Roman" w:hAnsi="Times New Roman"/>
                <w:b/>
                <w:iCs/>
                <w:szCs w:val="24"/>
              </w:rPr>
              <w:t>Марка, тип, № счетчика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 w:rsidP="00BB2350">
            <w:pPr>
              <w:pStyle w:val="a5"/>
              <w:spacing w:before="40"/>
              <w:ind w:firstLine="34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D95C14">
              <w:rPr>
                <w:rFonts w:ascii="Times New Roman" w:hAnsi="Times New Roman"/>
                <w:b/>
                <w:iCs/>
                <w:szCs w:val="24"/>
              </w:rPr>
              <w:t>Тип, № вычислителя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 w:rsidP="00BB2350">
            <w:pPr>
              <w:pStyle w:val="a5"/>
              <w:spacing w:before="40"/>
              <w:ind w:hanging="65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D95C14">
              <w:rPr>
                <w:rFonts w:ascii="Times New Roman" w:hAnsi="Times New Roman"/>
                <w:b/>
                <w:iCs/>
                <w:szCs w:val="24"/>
              </w:rPr>
              <w:t>Коррекция по температуре/давлению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19B0" w:rsidRPr="00D95C14" w:rsidRDefault="005C19B0" w:rsidP="00BB2350">
            <w:pPr>
              <w:pStyle w:val="a5"/>
              <w:spacing w:before="40"/>
              <w:ind w:hanging="65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D95C14">
              <w:rPr>
                <w:rFonts w:ascii="Times New Roman" w:hAnsi="Times New Roman"/>
                <w:b/>
                <w:szCs w:val="24"/>
              </w:rPr>
              <w:t>Наименование установки</w:t>
            </w:r>
          </w:p>
        </w:tc>
      </w:tr>
      <w:tr w:rsidR="005C19B0" w:rsidRPr="00D95C14" w:rsidTr="00611EB0">
        <w:trPr>
          <w:cantSplit/>
          <w:trHeight w:hRule="exact" w:val="227"/>
        </w:trPr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5C19B0" w:rsidRPr="00D95C14" w:rsidTr="00611EB0">
        <w:trPr>
          <w:cantSplit/>
          <w:trHeight w:hRule="exact" w:val="227"/>
        </w:trPr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1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FFFFFF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5C19B0" w:rsidRPr="00D95C14" w:rsidTr="00611EB0">
        <w:trPr>
          <w:cantSplit/>
          <w:trHeight w:hRule="exact" w:val="227"/>
        </w:trPr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1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5C19B0" w:rsidRPr="00D95C14" w:rsidRDefault="005C19B0">
            <w:pPr>
              <w:pStyle w:val="a5"/>
              <w:spacing w:before="40"/>
              <w:ind w:firstLine="709"/>
              <w:rPr>
                <w:rFonts w:ascii="Times New Roman" w:hAnsi="Times New Roman"/>
                <w:iCs/>
                <w:szCs w:val="24"/>
              </w:rPr>
            </w:pPr>
          </w:p>
        </w:tc>
      </w:tr>
    </w:tbl>
    <w:p w:rsidR="005C19B0" w:rsidRPr="00D95C14" w:rsidRDefault="00C12775" w:rsidP="00BD0498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4.3.  В соответствии с п.1.2. и п.1.3</w:t>
      </w:r>
      <w:r w:rsidR="005C19B0" w:rsidRPr="00D95C14">
        <w:rPr>
          <w:rFonts w:ascii="Times New Roman" w:hAnsi="Times New Roman"/>
          <w:szCs w:val="24"/>
        </w:rPr>
        <w:t xml:space="preserve">. </w:t>
      </w:r>
      <w:proofErr w:type="gramStart"/>
      <w:r w:rsidR="005C19B0" w:rsidRPr="00D95C14">
        <w:rPr>
          <w:rFonts w:ascii="Times New Roman" w:hAnsi="Times New Roman"/>
          <w:szCs w:val="24"/>
        </w:rPr>
        <w:t>«Правил учета газа» (</w:t>
      </w:r>
      <w:r w:rsidRPr="00D95C14">
        <w:rPr>
          <w:rFonts w:ascii="Times New Roman" w:hAnsi="Times New Roman"/>
          <w:szCs w:val="24"/>
        </w:rPr>
        <w:t>утв. Минэнерго России от 30.12.2013</w:t>
      </w:r>
      <w:r w:rsidR="005C19B0" w:rsidRPr="00D95C14">
        <w:rPr>
          <w:rFonts w:ascii="Times New Roman" w:hAnsi="Times New Roman"/>
          <w:szCs w:val="24"/>
        </w:rPr>
        <w:t xml:space="preserve"> г.) на каждом УУГ с помощью средств измерений должны определяться:</w:t>
      </w:r>
      <w:r w:rsidR="005E09B6">
        <w:rPr>
          <w:rFonts w:ascii="Times New Roman" w:hAnsi="Times New Roman"/>
          <w:szCs w:val="24"/>
        </w:rPr>
        <w:t xml:space="preserve"> </w:t>
      </w:r>
      <w:r w:rsidR="005C19B0" w:rsidRPr="00D95C14">
        <w:rPr>
          <w:rFonts w:ascii="Times New Roman" w:hAnsi="Times New Roman"/>
          <w:szCs w:val="24"/>
        </w:rPr>
        <w:t>время работы узла учета, расход и количество газа в рабочих и нормальных условиях, среднечасовая и среднесуточная температура газа, среднечасовое и среднесуточное давление газа, а также должна быть предусмотрена регистрация на бумажных носителях всех измеряемых параметров газа.</w:t>
      </w:r>
      <w:proofErr w:type="gramEnd"/>
    </w:p>
    <w:p w:rsidR="005C19B0" w:rsidRPr="00D95C14" w:rsidRDefault="005C19B0" w:rsidP="00BD0498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Неисправностью УУГ является несоответствие его, либо любой из его составных частей метрологическим или техническим требованиям к средствам измерений, несоблюдение требований к условиям  эксплуатации средств измерений, отсутствие действующих </w:t>
      </w:r>
      <w:proofErr w:type="spellStart"/>
      <w:r w:rsidRPr="00D95C14">
        <w:rPr>
          <w:rFonts w:ascii="Times New Roman" w:hAnsi="Times New Roman"/>
          <w:szCs w:val="24"/>
        </w:rPr>
        <w:t>поверительных</w:t>
      </w:r>
      <w:proofErr w:type="spellEnd"/>
      <w:r w:rsidRPr="00D95C14">
        <w:rPr>
          <w:rFonts w:ascii="Times New Roman" w:hAnsi="Times New Roman"/>
          <w:szCs w:val="24"/>
        </w:rPr>
        <w:t xml:space="preserve"> клейм.</w:t>
      </w:r>
    </w:p>
    <w:p w:rsidR="005C19B0" w:rsidRPr="00D95C14" w:rsidRDefault="005C19B0" w:rsidP="006C0B24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4.4. Определение количества газа (объема) производится по </w:t>
      </w:r>
      <w:r w:rsidRPr="00D95C14">
        <w:rPr>
          <w:rFonts w:ascii="Times New Roman" w:hAnsi="Times New Roman"/>
          <w:bCs/>
          <w:szCs w:val="24"/>
        </w:rPr>
        <w:t>УУГ</w:t>
      </w:r>
      <w:r w:rsidRPr="00D95C14">
        <w:rPr>
          <w:rFonts w:ascii="Times New Roman" w:hAnsi="Times New Roman"/>
          <w:szCs w:val="24"/>
        </w:rPr>
        <w:t xml:space="preserve"> в соответствии с требованиями ГОСТ 8.586.1-5-2005, </w:t>
      </w:r>
      <w:r w:rsidR="00712B30" w:rsidRPr="00D95C14">
        <w:rPr>
          <w:rFonts w:ascii="Times New Roman" w:hAnsi="Times New Roman"/>
          <w:szCs w:val="24"/>
        </w:rPr>
        <w:t>ГОСТР 8.740-2011</w:t>
      </w:r>
      <w:r w:rsidRPr="00D95C14">
        <w:rPr>
          <w:rFonts w:ascii="Times New Roman" w:hAnsi="Times New Roman"/>
          <w:szCs w:val="24"/>
        </w:rPr>
        <w:t xml:space="preserve"> во взаимосвязи с ГОСТ 30319.0-3-96.</w:t>
      </w:r>
    </w:p>
    <w:p w:rsidR="005C19B0" w:rsidRPr="00D95C14" w:rsidRDefault="005C19B0" w:rsidP="006C0B24">
      <w:pPr>
        <w:pStyle w:val="a5"/>
        <w:spacing w:before="40"/>
        <w:ind w:firstLine="709"/>
        <w:rPr>
          <w:rFonts w:ascii="Times New Roman" w:hAnsi="Times New Roman"/>
          <w:b/>
          <w:color w:val="0000FF"/>
          <w:szCs w:val="24"/>
        </w:rPr>
      </w:pPr>
      <w:r w:rsidRPr="00D95C14">
        <w:rPr>
          <w:rFonts w:ascii="Times New Roman" w:hAnsi="Times New Roman"/>
          <w:szCs w:val="24"/>
        </w:rPr>
        <w:t xml:space="preserve">4.5 Покупатель обеспечивает сохранность и надлежащую эксплуатацию УУГ, пломб на них, а также сохранность пломб на закрытых байпасных линиях измерительных комплексов, опломбированных </w:t>
      </w:r>
      <w:r w:rsidRPr="00D95C14">
        <w:rPr>
          <w:rFonts w:ascii="Times New Roman" w:hAnsi="Times New Roman"/>
          <w:b/>
          <w:szCs w:val="24"/>
        </w:rPr>
        <w:t>Поставщиком</w:t>
      </w:r>
      <w:r w:rsidRPr="00D95C14">
        <w:rPr>
          <w:rFonts w:ascii="Times New Roman" w:hAnsi="Times New Roman"/>
          <w:szCs w:val="24"/>
        </w:rPr>
        <w:t>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4.6. За единицу объема принимается 1 м</w:t>
      </w:r>
      <w:r w:rsidRPr="00D95C14">
        <w:rPr>
          <w:rFonts w:ascii="Times New Roman" w:hAnsi="Times New Roman"/>
          <w:szCs w:val="24"/>
          <w:vertAlign w:val="superscript"/>
        </w:rPr>
        <w:t>3</w:t>
      </w:r>
      <w:r w:rsidRPr="00D95C14">
        <w:rPr>
          <w:rFonts w:ascii="Times New Roman" w:hAnsi="Times New Roman"/>
          <w:szCs w:val="24"/>
        </w:rPr>
        <w:t xml:space="preserve"> газа при стандартных условиях: температура +20 </w:t>
      </w:r>
      <w:r w:rsidRPr="00D95C14">
        <w:rPr>
          <w:rFonts w:ascii="Times New Roman" w:hAnsi="Times New Roman"/>
          <w:szCs w:val="24"/>
          <w:vertAlign w:val="superscript"/>
        </w:rPr>
        <w:t>0</w:t>
      </w:r>
      <w:r w:rsidRPr="00D95C14">
        <w:rPr>
          <w:rFonts w:ascii="Times New Roman" w:hAnsi="Times New Roman"/>
          <w:szCs w:val="24"/>
        </w:rPr>
        <w:t>С, давление 101,325 кПа (760 мм ртутного столба).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lastRenderedPageBreak/>
        <w:t xml:space="preserve">4.7. Пределы измерений УУГ должны обеспечивать измерение расхода во всём диапазоне потребления газа. </w:t>
      </w:r>
      <w:proofErr w:type="gramStart"/>
      <w:r w:rsidRPr="00D95C14">
        <w:rPr>
          <w:rFonts w:ascii="Times New Roman" w:hAnsi="Times New Roman"/>
          <w:szCs w:val="24"/>
        </w:rPr>
        <w:t>При работе УУГ ниже минимального значения расхода учет количества газа производится по минимальному значению расхода, установленного в документации на данный УУГ, но не более проектной мощности неопломбированного газоиспользующего оборудования.</w:t>
      </w:r>
      <w:proofErr w:type="gramEnd"/>
      <w:r w:rsidRPr="00D95C14">
        <w:rPr>
          <w:rFonts w:ascii="Times New Roman" w:hAnsi="Times New Roman"/>
          <w:szCs w:val="24"/>
        </w:rPr>
        <w:t xml:space="preserve"> При работе УУГ выше максимального значения расхода учет количества газа производится по максимальной проектной мощности неопломбированного газоиспользующего оборудования.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В случае отсутствия контроля перепада давления на турбинных и ротационных счетчиках представитель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 xml:space="preserve"> вправе выписать предписание на внеочередную поверку для подтверждения соответствия его метрологических характеристик </w:t>
      </w:r>
      <w:proofErr w:type="gramStart"/>
      <w:r w:rsidRPr="00D95C14">
        <w:rPr>
          <w:rFonts w:ascii="Times New Roman" w:hAnsi="Times New Roman"/>
          <w:szCs w:val="24"/>
        </w:rPr>
        <w:t>заявленным</w:t>
      </w:r>
      <w:proofErr w:type="gramEnd"/>
      <w:r w:rsidRPr="00D95C14">
        <w:rPr>
          <w:rFonts w:ascii="Times New Roman" w:hAnsi="Times New Roman"/>
          <w:szCs w:val="24"/>
        </w:rPr>
        <w:t>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При установке УУГ не на границе раздела балансовой принадлежности инженерных коммуникаций, дополнительно подлежит учету объем газа, предназначенный на технологические нужды покупателя, а так же для компенсации (возмещения) потерь в системе газопотребления до УУГ определенных в соответствие с РД 153-39.4-079-01, утвержденных Приказом Минэнерго РФ от 01.08.2001г. №231. 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Утечки газа, связанные с </w:t>
      </w:r>
      <w:proofErr w:type="spellStart"/>
      <w:r w:rsidRPr="00D95C14">
        <w:rPr>
          <w:rFonts w:ascii="Times New Roman" w:hAnsi="Times New Roman"/>
          <w:szCs w:val="24"/>
        </w:rPr>
        <w:t>негерметичностью</w:t>
      </w:r>
      <w:proofErr w:type="spellEnd"/>
      <w:r w:rsidRPr="00D95C14">
        <w:rPr>
          <w:rFonts w:ascii="Times New Roman" w:hAnsi="Times New Roman"/>
          <w:szCs w:val="24"/>
        </w:rPr>
        <w:t xml:space="preserve"> газопроводов, а так же возникшие в результате аварийных ситуаций на газопроводах, расположенных до УУГ и находящихся на балансе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 xml:space="preserve">, относятся на баланс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 xml:space="preserve"> (РД 153-39.4-079-01).</w:t>
      </w:r>
    </w:p>
    <w:p w:rsidR="005C19B0" w:rsidRPr="00D95C14" w:rsidRDefault="005C19B0" w:rsidP="00D83FA3">
      <w:pPr>
        <w:pStyle w:val="a5"/>
        <w:spacing w:before="40"/>
        <w:ind w:firstLine="709"/>
        <w:rPr>
          <w:rFonts w:ascii="Times New Roman" w:hAnsi="Times New Roman"/>
          <w:b/>
          <w:color w:val="0000FF"/>
          <w:szCs w:val="24"/>
        </w:rPr>
      </w:pPr>
      <w:r w:rsidRPr="00D95C14">
        <w:rPr>
          <w:rFonts w:ascii="Times New Roman" w:hAnsi="Times New Roman"/>
          <w:szCs w:val="24"/>
        </w:rPr>
        <w:t>4.8. Учёт газа на газоиспользующих</w:t>
      </w:r>
      <w:r w:rsidR="00E80E85" w:rsidRPr="00D95C14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szCs w:val="24"/>
        </w:rPr>
        <w:t>объектах, заявленных</w:t>
      </w:r>
      <w:r w:rsidR="00E80E85" w:rsidRPr="00D95C14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b/>
          <w:szCs w:val="24"/>
        </w:rPr>
        <w:t>Покупателем</w:t>
      </w:r>
      <w:r w:rsidRPr="00D95C14">
        <w:rPr>
          <w:rFonts w:ascii="Times New Roman" w:hAnsi="Times New Roman"/>
          <w:szCs w:val="24"/>
        </w:rPr>
        <w:t xml:space="preserve">, должен осуществляться по  УУГ указанным в таблице№3 или отдельном </w:t>
      </w:r>
      <w:r w:rsidRPr="00D95C14">
        <w:rPr>
          <w:rFonts w:ascii="Times New Roman" w:hAnsi="Times New Roman"/>
          <w:i/>
          <w:szCs w:val="24"/>
        </w:rPr>
        <w:t>Приложении№3</w:t>
      </w:r>
      <w:r w:rsidRPr="00D95C14">
        <w:rPr>
          <w:rFonts w:ascii="Times New Roman" w:hAnsi="Times New Roman"/>
          <w:szCs w:val="24"/>
        </w:rPr>
        <w:t>.</w:t>
      </w:r>
    </w:p>
    <w:p w:rsidR="005C19B0" w:rsidRPr="00D95C14" w:rsidRDefault="005C19B0" w:rsidP="00BB2350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Определение количества газа по узлу учета ведется с момента приема узла учета в эксплуатацию, зафиксированного актом. В акте или в приложении к акту указываются условно-постоянные и договорные значения параметров газа, используемые для определения количества газа.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4.9. В качестве временной меры при отсутствии автоматического приведения расхода газа к стандартным условиям по заявлению Потребителя </w:t>
      </w:r>
      <w:r w:rsidRPr="00D95C14">
        <w:rPr>
          <w:rFonts w:ascii="Times New Roman" w:hAnsi="Times New Roman"/>
          <w:b/>
          <w:szCs w:val="24"/>
        </w:rPr>
        <w:t>Сторонами</w:t>
      </w:r>
      <w:r w:rsidRPr="00D95C14">
        <w:rPr>
          <w:rFonts w:ascii="Times New Roman" w:hAnsi="Times New Roman"/>
          <w:szCs w:val="24"/>
        </w:rPr>
        <w:t xml:space="preserve"> определяется временный коэффициент коррекции объема</w:t>
      </w:r>
      <w:r w:rsidR="00FA4739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szCs w:val="24"/>
        </w:rPr>
        <w:t xml:space="preserve">потребляемого газа для приведения к стандартным условиям, который устанавливается дополнительным соглашением. Срок </w:t>
      </w:r>
      <w:proofErr w:type="gramStart"/>
      <w:r w:rsidRPr="00D95C14">
        <w:rPr>
          <w:rFonts w:ascii="Times New Roman" w:hAnsi="Times New Roman"/>
          <w:szCs w:val="24"/>
        </w:rPr>
        <w:t>приведения узла учета расхода газа</w:t>
      </w:r>
      <w:proofErr w:type="gramEnd"/>
      <w:r w:rsidRPr="00D95C14">
        <w:rPr>
          <w:rFonts w:ascii="Times New Roman" w:hAnsi="Times New Roman"/>
          <w:szCs w:val="24"/>
        </w:rPr>
        <w:t xml:space="preserve"> в соответствие требованиям нормативных документов </w:t>
      </w:r>
      <w:r w:rsidRPr="00D95C14">
        <w:rPr>
          <w:rFonts w:ascii="Times New Roman" w:hAnsi="Times New Roman"/>
          <w:b/>
          <w:szCs w:val="24"/>
        </w:rPr>
        <w:t>Покупатель</w:t>
      </w:r>
      <w:r w:rsidRPr="00D95C14">
        <w:rPr>
          <w:rFonts w:ascii="Times New Roman" w:hAnsi="Times New Roman"/>
          <w:szCs w:val="24"/>
        </w:rPr>
        <w:t xml:space="preserve"> обязан согласовать с </w:t>
      </w:r>
      <w:r w:rsidRPr="00D95C14">
        <w:rPr>
          <w:rFonts w:ascii="Times New Roman" w:hAnsi="Times New Roman"/>
          <w:b/>
          <w:szCs w:val="24"/>
        </w:rPr>
        <w:t>Поставщиком</w:t>
      </w:r>
      <w:r w:rsidRPr="00D95C14">
        <w:rPr>
          <w:rFonts w:ascii="Times New Roman" w:hAnsi="Times New Roman"/>
          <w:szCs w:val="24"/>
        </w:rPr>
        <w:t>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4.10. Уполномоченным лицам </w:t>
      </w:r>
      <w:r w:rsidRPr="00D95C14">
        <w:rPr>
          <w:rFonts w:ascii="Times New Roman" w:hAnsi="Times New Roman"/>
          <w:b/>
          <w:szCs w:val="24"/>
        </w:rPr>
        <w:t xml:space="preserve">Поставщика </w:t>
      </w:r>
      <w:r w:rsidRPr="00D95C14">
        <w:rPr>
          <w:rFonts w:ascii="Times New Roman" w:hAnsi="Times New Roman"/>
          <w:szCs w:val="24"/>
        </w:rPr>
        <w:t xml:space="preserve">предоставляется право в присутствии должностных лиц владельца УУГ проверять правильность работы контрольно-измерительных приборов, входящих в состав УУГ, а также ведения необходимой документации. </w:t>
      </w:r>
      <w:r w:rsidRPr="00D95C14">
        <w:rPr>
          <w:rFonts w:ascii="Times New Roman" w:hAnsi="Times New Roman"/>
          <w:b/>
          <w:szCs w:val="24"/>
        </w:rPr>
        <w:t xml:space="preserve">Покупатель </w:t>
      </w:r>
      <w:r w:rsidRPr="00D95C14">
        <w:rPr>
          <w:rFonts w:ascii="Times New Roman" w:hAnsi="Times New Roman"/>
          <w:szCs w:val="24"/>
        </w:rPr>
        <w:t xml:space="preserve">обязан предоставлять доступ представителям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 xml:space="preserve"> к разъёмам корректора для подключения портативного компьютера в целях снятия архивов, без изменения параметров настроечной базы. Результаты проверки УУГ оформляются актом проверки. Данный акт </w:t>
      </w:r>
      <w:r w:rsidRPr="00D95C14">
        <w:rPr>
          <w:rFonts w:ascii="Times New Roman" w:hAnsi="Times New Roman"/>
          <w:b/>
          <w:szCs w:val="24"/>
        </w:rPr>
        <w:t>Покупатель</w:t>
      </w:r>
      <w:r w:rsidRPr="00D95C14">
        <w:rPr>
          <w:rFonts w:ascii="Times New Roman" w:hAnsi="Times New Roman"/>
          <w:szCs w:val="24"/>
        </w:rPr>
        <w:t xml:space="preserve"> обязан подписать или выразить особое мнение к нему. Особое мнение рассматривается в установленном порядке.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4.11. Качество поставляемого газа должно соответствовать ГОСТ 5542-87 «Газы горючие природные для промышленного и коммунально-бытового назначения». Химический анализ газа осуществляется в аккредитованных или аттестованных территориальными органами Федерального агентства по техническому регулированию и метрологии лабораториях </w:t>
      </w:r>
      <w:proofErr w:type="spellStart"/>
      <w:r w:rsidRPr="00D95C14">
        <w:rPr>
          <w:rFonts w:ascii="Times New Roman" w:hAnsi="Times New Roman"/>
          <w:szCs w:val="24"/>
        </w:rPr>
        <w:t>Трансгаза</w:t>
      </w:r>
      <w:proofErr w:type="spellEnd"/>
      <w:r w:rsidRPr="00D95C14">
        <w:rPr>
          <w:rFonts w:ascii="Times New Roman" w:hAnsi="Times New Roman"/>
          <w:szCs w:val="24"/>
        </w:rPr>
        <w:t xml:space="preserve">. По результатам анализа </w:t>
      </w:r>
      <w:proofErr w:type="spellStart"/>
      <w:r w:rsidRPr="00D95C14">
        <w:rPr>
          <w:rFonts w:ascii="Times New Roman" w:hAnsi="Times New Roman"/>
          <w:szCs w:val="24"/>
        </w:rPr>
        <w:t>Трансгазом</w:t>
      </w:r>
      <w:proofErr w:type="spellEnd"/>
      <w:r w:rsidRPr="00D95C14">
        <w:rPr>
          <w:rFonts w:ascii="Times New Roman" w:hAnsi="Times New Roman"/>
          <w:szCs w:val="24"/>
        </w:rPr>
        <w:t xml:space="preserve"> один раз в месяц оформляется паспорт качества газа.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proofErr w:type="spellStart"/>
      <w:r w:rsidRPr="00D95C14">
        <w:rPr>
          <w:rFonts w:ascii="Times New Roman" w:hAnsi="Times New Roman"/>
          <w:szCs w:val="24"/>
        </w:rPr>
        <w:t>Одорирование</w:t>
      </w:r>
      <w:proofErr w:type="spellEnd"/>
      <w:r w:rsidRPr="00D95C14">
        <w:rPr>
          <w:rFonts w:ascii="Times New Roman" w:hAnsi="Times New Roman"/>
          <w:szCs w:val="24"/>
        </w:rPr>
        <w:t xml:space="preserve"> газа производит </w:t>
      </w:r>
      <w:proofErr w:type="spellStart"/>
      <w:r w:rsidRPr="00D95C14">
        <w:rPr>
          <w:rFonts w:ascii="Times New Roman" w:hAnsi="Times New Roman"/>
          <w:szCs w:val="24"/>
        </w:rPr>
        <w:t>Трансгаз</w:t>
      </w:r>
      <w:proofErr w:type="spellEnd"/>
      <w:r w:rsidRPr="00D95C14">
        <w:rPr>
          <w:rFonts w:ascii="Times New Roman" w:hAnsi="Times New Roman"/>
          <w:szCs w:val="24"/>
        </w:rPr>
        <w:t xml:space="preserve"> или </w:t>
      </w:r>
      <w:r w:rsidRPr="00D95C14">
        <w:rPr>
          <w:rFonts w:ascii="Times New Roman" w:hAnsi="Times New Roman"/>
          <w:b/>
          <w:szCs w:val="24"/>
        </w:rPr>
        <w:t>Поставщик</w:t>
      </w:r>
      <w:r w:rsidRPr="00D95C14">
        <w:rPr>
          <w:rFonts w:ascii="Times New Roman" w:hAnsi="Times New Roman"/>
          <w:szCs w:val="24"/>
        </w:rPr>
        <w:t xml:space="preserve">, контроль интенсивности запаха газа осуществляет </w:t>
      </w:r>
      <w:r w:rsidRPr="00D95C14">
        <w:rPr>
          <w:rFonts w:ascii="Times New Roman" w:hAnsi="Times New Roman"/>
          <w:b/>
          <w:szCs w:val="24"/>
        </w:rPr>
        <w:t>Поставщик.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4.12. При разногласиях в оценке качества и количества газа представители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 xml:space="preserve"> и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 xml:space="preserve"> проводят совместные проверки соответствия метрологических характеристик контрольно-измерительных приборов действующим нормативным документам и правильности определения количества (объема, м</w:t>
      </w:r>
      <w:r w:rsidRPr="00D95C14">
        <w:rPr>
          <w:rFonts w:ascii="Times New Roman" w:hAnsi="Times New Roman"/>
          <w:szCs w:val="24"/>
          <w:vertAlign w:val="superscript"/>
        </w:rPr>
        <w:t>3</w:t>
      </w:r>
      <w:r w:rsidRPr="00D95C14">
        <w:rPr>
          <w:rFonts w:ascii="Times New Roman" w:hAnsi="Times New Roman"/>
          <w:szCs w:val="24"/>
        </w:rPr>
        <w:t xml:space="preserve">) и показателей качества газа с составлением акта. </w:t>
      </w:r>
      <w:r w:rsidRPr="00D95C14">
        <w:rPr>
          <w:rFonts w:ascii="Times New Roman" w:hAnsi="Times New Roman"/>
          <w:b/>
          <w:szCs w:val="24"/>
        </w:rPr>
        <w:t>Стороне</w:t>
      </w:r>
      <w:r w:rsidRPr="00D95C14">
        <w:rPr>
          <w:rFonts w:ascii="Times New Roman" w:hAnsi="Times New Roman"/>
          <w:szCs w:val="24"/>
        </w:rPr>
        <w:t xml:space="preserve">, не согласной с результатами проверки, необходимо отразить в акте свое особое мнение. </w:t>
      </w:r>
      <w:proofErr w:type="gramStart"/>
      <w:r w:rsidRPr="00D95C14">
        <w:rPr>
          <w:rFonts w:ascii="Times New Roman" w:hAnsi="Times New Roman"/>
          <w:szCs w:val="24"/>
        </w:rPr>
        <w:t xml:space="preserve">Особое мнение рассматривается в рабочем порядке, а в случае </w:t>
      </w:r>
      <w:proofErr w:type="spellStart"/>
      <w:r w:rsidRPr="00D95C14">
        <w:rPr>
          <w:rFonts w:ascii="Times New Roman" w:hAnsi="Times New Roman"/>
          <w:szCs w:val="24"/>
        </w:rPr>
        <w:t>неразрешения</w:t>
      </w:r>
      <w:proofErr w:type="spellEnd"/>
      <w:r w:rsidRPr="00D95C14">
        <w:rPr>
          <w:rFonts w:ascii="Times New Roman" w:hAnsi="Times New Roman"/>
          <w:szCs w:val="24"/>
        </w:rPr>
        <w:t xml:space="preserve"> спорной ситуации </w:t>
      </w:r>
      <w:r w:rsidRPr="00D95C14">
        <w:rPr>
          <w:rFonts w:ascii="Times New Roman" w:hAnsi="Times New Roman"/>
          <w:b/>
          <w:szCs w:val="24"/>
        </w:rPr>
        <w:t>Сторона</w:t>
      </w:r>
      <w:r w:rsidRPr="00D95C14">
        <w:rPr>
          <w:rFonts w:ascii="Times New Roman" w:hAnsi="Times New Roman"/>
          <w:szCs w:val="24"/>
        </w:rPr>
        <w:t xml:space="preserve">, не согласная с результатами проверки, обращается в территориальные органы Федерального агентства по техническому регулированию и метрологии или в его головные институты: в области </w:t>
      </w:r>
      <w:proofErr w:type="spellStart"/>
      <w:r w:rsidRPr="00D95C14">
        <w:rPr>
          <w:rFonts w:ascii="Times New Roman" w:hAnsi="Times New Roman"/>
          <w:szCs w:val="24"/>
        </w:rPr>
        <w:t>расходометрии</w:t>
      </w:r>
      <w:proofErr w:type="spellEnd"/>
      <w:r w:rsidRPr="00D95C14">
        <w:rPr>
          <w:rFonts w:ascii="Times New Roman" w:hAnsi="Times New Roman"/>
          <w:szCs w:val="24"/>
        </w:rPr>
        <w:t xml:space="preserve"> – ВНИИР – г. Казань, в области определения физико-химических показателей – ФГУП «ВНИИМ им. Д.И. Менделеева» – г. Санкт-Петербург для получения экспертного </w:t>
      </w:r>
      <w:r w:rsidRPr="00D95C14">
        <w:rPr>
          <w:rFonts w:ascii="Times New Roman" w:hAnsi="Times New Roman"/>
          <w:szCs w:val="24"/>
        </w:rPr>
        <w:lastRenderedPageBreak/>
        <w:t>заключения.</w:t>
      </w:r>
      <w:proofErr w:type="gramEnd"/>
      <w:r w:rsidRPr="00D95C14">
        <w:rPr>
          <w:rFonts w:ascii="Times New Roman" w:hAnsi="Times New Roman"/>
          <w:szCs w:val="24"/>
        </w:rPr>
        <w:t xml:space="preserve"> Окончательное решение по спорному вопросу принимает Арбитражный суд. До принятия решения Арбитражным судом, а также в отсутствие к установленному сроку у </w:t>
      </w:r>
      <w:proofErr w:type="gramStart"/>
      <w:r w:rsidRPr="00D95C14">
        <w:rPr>
          <w:rFonts w:ascii="Times New Roman" w:hAnsi="Times New Roman"/>
          <w:b/>
          <w:szCs w:val="24"/>
        </w:rPr>
        <w:t>Поставщика</w:t>
      </w:r>
      <w:proofErr w:type="gramEnd"/>
      <w:r w:rsidRPr="00D95C14">
        <w:rPr>
          <w:rFonts w:ascii="Times New Roman" w:hAnsi="Times New Roman"/>
          <w:szCs w:val="24"/>
        </w:rPr>
        <w:t xml:space="preserve"> подписанного Покупателем акта поданного-принятого газа, количество поставляемого газа принимается по данным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 xml:space="preserve">, а качество газа </w:t>
      </w:r>
      <w:r w:rsidRPr="00D95C14">
        <w:rPr>
          <w:rFonts w:ascii="Times New Roman" w:hAnsi="Times New Roman"/>
          <w:szCs w:val="24"/>
        </w:rPr>
        <w:sym w:font="Symbol" w:char="F02D"/>
      </w:r>
      <w:r w:rsidRPr="00D95C14">
        <w:rPr>
          <w:rFonts w:ascii="Times New Roman" w:hAnsi="Times New Roman"/>
          <w:szCs w:val="24"/>
        </w:rPr>
        <w:t xml:space="preserve"> по паспорту на газ.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Расходы, связанные с проведением экспертизы, несёт </w:t>
      </w:r>
      <w:r w:rsidRPr="00D95C14">
        <w:rPr>
          <w:rFonts w:ascii="Times New Roman" w:hAnsi="Times New Roman"/>
          <w:b/>
          <w:szCs w:val="24"/>
        </w:rPr>
        <w:t>Сторона</w:t>
      </w:r>
      <w:r w:rsidRPr="00D95C14">
        <w:rPr>
          <w:rFonts w:ascii="Times New Roman" w:hAnsi="Times New Roman"/>
          <w:szCs w:val="24"/>
        </w:rPr>
        <w:t>, признанная неправой.</w:t>
      </w:r>
    </w:p>
    <w:p w:rsidR="005C19B0" w:rsidRPr="00D95C14" w:rsidRDefault="005C19B0" w:rsidP="00BB2350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4.13. Время закрытия суточных балансов (потребленного количества газа за сутки) – 10</w:t>
      </w:r>
      <w:r w:rsidRPr="00D95C14">
        <w:rPr>
          <w:rFonts w:ascii="Times New Roman" w:hAnsi="Times New Roman"/>
          <w:szCs w:val="24"/>
          <w:u w:val="single"/>
          <w:vertAlign w:val="superscript"/>
        </w:rPr>
        <w:t>00</w:t>
      </w:r>
      <w:r w:rsidRPr="00D95C14">
        <w:rPr>
          <w:rFonts w:ascii="Times New Roman" w:hAnsi="Times New Roman"/>
          <w:szCs w:val="24"/>
        </w:rPr>
        <w:t xml:space="preserve"> часов суток, следующих за сутками поставки, а месячных балансов – 10</w:t>
      </w:r>
      <w:r w:rsidRPr="00D95C14">
        <w:rPr>
          <w:rFonts w:ascii="Times New Roman" w:hAnsi="Times New Roman"/>
          <w:szCs w:val="24"/>
          <w:u w:val="single"/>
          <w:vertAlign w:val="superscript"/>
        </w:rPr>
        <w:t>00</w:t>
      </w:r>
      <w:r w:rsidRPr="00D95C14">
        <w:rPr>
          <w:rFonts w:ascii="Times New Roman" w:hAnsi="Times New Roman"/>
          <w:szCs w:val="24"/>
        </w:rPr>
        <w:t xml:space="preserve"> часов первого числа месяца, следующего за месяцем поставки (время московское).</w:t>
      </w:r>
    </w:p>
    <w:p w:rsidR="005C19B0" w:rsidRPr="00D95C14" w:rsidRDefault="005C19B0" w:rsidP="00BB2350">
      <w:pPr>
        <w:pStyle w:val="a5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4.14. По требованию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 xml:space="preserve"> в соответствии с согласованным </w:t>
      </w:r>
      <w:r w:rsidRPr="00D95C14">
        <w:rPr>
          <w:rFonts w:ascii="Times New Roman" w:hAnsi="Times New Roman"/>
          <w:b/>
          <w:szCs w:val="24"/>
        </w:rPr>
        <w:t>Сторонами</w:t>
      </w:r>
      <w:r w:rsidRPr="00D95C14">
        <w:rPr>
          <w:rFonts w:ascii="Times New Roman" w:hAnsi="Times New Roman"/>
          <w:szCs w:val="24"/>
        </w:rPr>
        <w:t xml:space="preserve"> порядком ежедневно, не позднее 11-00 московского времени, Покупатель передает диспетчеру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 xml:space="preserve"> информацию о суточном (часовом) объеме принятого–поставленного газа. </w:t>
      </w:r>
    </w:p>
    <w:p w:rsidR="005C19B0" w:rsidRPr="00D95C14" w:rsidRDefault="005C19B0" w:rsidP="00C76F4B">
      <w:pPr>
        <w:pStyle w:val="af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C14">
        <w:rPr>
          <w:rFonts w:ascii="Times New Roman" w:hAnsi="Times New Roman"/>
          <w:sz w:val="24"/>
          <w:szCs w:val="24"/>
          <w:lang w:eastAsia="ru-RU"/>
        </w:rPr>
        <w:t xml:space="preserve">Не позднее 25-го числа месяца поставки газа, </w:t>
      </w:r>
      <w:r w:rsidRPr="00D95C14">
        <w:rPr>
          <w:rFonts w:ascii="Times New Roman" w:hAnsi="Times New Roman"/>
          <w:b/>
          <w:sz w:val="24"/>
          <w:szCs w:val="24"/>
          <w:lang w:eastAsia="ru-RU"/>
        </w:rPr>
        <w:t>Покупатель</w:t>
      </w:r>
      <w:r w:rsidRPr="00D95C14">
        <w:rPr>
          <w:rFonts w:ascii="Times New Roman" w:hAnsi="Times New Roman"/>
          <w:sz w:val="24"/>
          <w:szCs w:val="24"/>
          <w:lang w:eastAsia="ru-RU"/>
        </w:rPr>
        <w:t xml:space="preserve"> обязан предоставить территориальному представителю </w:t>
      </w:r>
      <w:r w:rsidRPr="00D95C14">
        <w:rPr>
          <w:rFonts w:ascii="Times New Roman" w:hAnsi="Times New Roman"/>
          <w:b/>
          <w:sz w:val="24"/>
          <w:szCs w:val="24"/>
          <w:lang w:eastAsia="ru-RU"/>
        </w:rPr>
        <w:t>Поставщика</w:t>
      </w:r>
      <w:r w:rsidRPr="00D95C14">
        <w:rPr>
          <w:rFonts w:ascii="Times New Roman" w:hAnsi="Times New Roman"/>
          <w:sz w:val="24"/>
          <w:szCs w:val="24"/>
          <w:lang w:eastAsia="ru-RU"/>
        </w:rPr>
        <w:t xml:space="preserve"> на бумажных носителях отчет о параметрах расхода газа и нештатных ситуациях за отчетный период (распечатка с УУГ). Если распечатка с узла учета не предусмотрена заводом-изготовителем УУГ, </w:t>
      </w:r>
      <w:r w:rsidRPr="00D95C14">
        <w:rPr>
          <w:rFonts w:ascii="Times New Roman" w:hAnsi="Times New Roman"/>
          <w:b/>
          <w:sz w:val="24"/>
          <w:szCs w:val="24"/>
          <w:lang w:eastAsia="ru-RU"/>
        </w:rPr>
        <w:t>Покупател</w:t>
      </w:r>
      <w:r w:rsidRPr="00D95C14">
        <w:rPr>
          <w:rFonts w:ascii="Times New Roman" w:hAnsi="Times New Roman"/>
          <w:sz w:val="24"/>
          <w:szCs w:val="24"/>
          <w:lang w:eastAsia="ru-RU"/>
        </w:rPr>
        <w:t xml:space="preserve">ь предоставляет Уведомление об объемах потребленного газа по каждому объекту (Приложение № 4), заверенное печатью и подписью руководителя предприятия (ответственного лица). </w:t>
      </w:r>
      <w:r w:rsidRPr="00D95C14">
        <w:rPr>
          <w:rFonts w:ascii="Times New Roman" w:hAnsi="Times New Roman"/>
          <w:b/>
          <w:sz w:val="24"/>
          <w:szCs w:val="24"/>
          <w:lang w:eastAsia="ru-RU"/>
        </w:rPr>
        <w:t>Покупатель</w:t>
      </w:r>
      <w:r w:rsidRPr="00D95C14">
        <w:rPr>
          <w:rFonts w:ascii="Times New Roman" w:hAnsi="Times New Roman"/>
          <w:sz w:val="24"/>
          <w:szCs w:val="24"/>
          <w:lang w:eastAsia="ru-RU"/>
        </w:rPr>
        <w:t xml:space="preserve"> несет ответственность за своевременность и достоверность передачи информации.</w:t>
      </w:r>
    </w:p>
    <w:p w:rsidR="005C19B0" w:rsidRPr="00D95C14" w:rsidRDefault="005C19B0" w:rsidP="00BB2350">
      <w:pPr>
        <w:pStyle w:val="a5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4.15. При отсутствии у </w:t>
      </w:r>
      <w:r w:rsidRPr="00D95C14">
        <w:rPr>
          <w:rFonts w:ascii="Times New Roman" w:hAnsi="Times New Roman"/>
          <w:b/>
          <w:szCs w:val="24"/>
        </w:rPr>
        <w:t xml:space="preserve">Покупателя </w:t>
      </w:r>
      <w:r w:rsidRPr="00D95C14">
        <w:rPr>
          <w:rFonts w:ascii="Times New Roman" w:hAnsi="Times New Roman"/>
          <w:szCs w:val="24"/>
        </w:rPr>
        <w:t>собственной лицензированной газовой службы для проведения технического обслуживания УУГ, Покупатель обязан заключить договор со специализированными организациями на производство указанных работ.</w:t>
      </w:r>
    </w:p>
    <w:p w:rsidR="005C19B0" w:rsidRPr="00D95C14" w:rsidRDefault="005C19B0" w:rsidP="00BB2350">
      <w:pPr>
        <w:pStyle w:val="a5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napToGrid w:val="0"/>
          <w:szCs w:val="24"/>
        </w:rPr>
        <w:t xml:space="preserve">4.16. </w:t>
      </w:r>
      <w:r w:rsidRPr="00D95C14">
        <w:rPr>
          <w:rFonts w:ascii="Times New Roman" w:hAnsi="Times New Roman"/>
          <w:szCs w:val="24"/>
        </w:rPr>
        <w:t xml:space="preserve">Покупатель обязан в течение следующего дня известить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 xml:space="preserve"> об авариях и неисправностях, ведущих к нарушению учета газа. Все работы, связанные с установкой, заменой или демонтажем УУГ или его составных частей </w:t>
      </w:r>
      <w:r w:rsidRPr="00D95C14">
        <w:rPr>
          <w:rFonts w:ascii="Times New Roman" w:hAnsi="Times New Roman"/>
          <w:b/>
          <w:szCs w:val="24"/>
        </w:rPr>
        <w:t>Покупатель</w:t>
      </w:r>
      <w:r w:rsidRPr="00D95C14">
        <w:rPr>
          <w:rFonts w:ascii="Times New Roman" w:hAnsi="Times New Roman"/>
          <w:szCs w:val="24"/>
        </w:rPr>
        <w:t xml:space="preserve"> обязан производить в присутствии представителя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 xml:space="preserve">. </w:t>
      </w:r>
    </w:p>
    <w:p w:rsidR="005C19B0" w:rsidRPr="00D95C14" w:rsidRDefault="005C19B0" w:rsidP="00BB2350">
      <w:pPr>
        <w:pStyle w:val="a5"/>
        <w:ind w:firstLine="709"/>
        <w:rPr>
          <w:rFonts w:ascii="Times New Roman" w:hAnsi="Times New Roman"/>
          <w:szCs w:val="24"/>
        </w:rPr>
      </w:pPr>
      <w:proofErr w:type="gramStart"/>
      <w:r w:rsidRPr="00D95C14">
        <w:rPr>
          <w:rFonts w:ascii="Times New Roman" w:hAnsi="Times New Roman"/>
          <w:szCs w:val="24"/>
        </w:rPr>
        <w:t xml:space="preserve">По окончанию монтажных, профилактических работ, поверки УУГ </w:t>
      </w:r>
      <w:r w:rsidRPr="00D95C14">
        <w:rPr>
          <w:rFonts w:ascii="Times New Roman" w:hAnsi="Times New Roman"/>
          <w:b/>
          <w:szCs w:val="24"/>
        </w:rPr>
        <w:t>Поставщик</w:t>
      </w:r>
      <w:r w:rsidRPr="00D95C14">
        <w:rPr>
          <w:rFonts w:ascii="Times New Roman" w:hAnsi="Times New Roman"/>
          <w:szCs w:val="24"/>
        </w:rPr>
        <w:t xml:space="preserve"> по заявке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 xml:space="preserve"> пломбирует присоединительные фланцы счетчика, маховик запорного устройства на </w:t>
      </w:r>
      <w:proofErr w:type="spellStart"/>
      <w:r w:rsidRPr="00D95C14">
        <w:rPr>
          <w:rFonts w:ascii="Times New Roman" w:hAnsi="Times New Roman"/>
          <w:szCs w:val="24"/>
        </w:rPr>
        <w:t>байпасной</w:t>
      </w:r>
      <w:proofErr w:type="spellEnd"/>
      <w:r w:rsidRPr="00D95C14">
        <w:rPr>
          <w:rFonts w:ascii="Times New Roman" w:hAnsi="Times New Roman"/>
          <w:szCs w:val="24"/>
        </w:rPr>
        <w:t xml:space="preserve"> линии УУГ в закрытом положении, фланцы сужающего устройства УУГ, датчики давления, температуры, корректор (вычислитель) с обязательным  оформлением акта, в котором должны быть указаны условно-постоянные величины и договорные значения параметров для работы корректора и идентификации нештатных ситуаций.</w:t>
      </w:r>
      <w:proofErr w:type="gramEnd"/>
      <w:r w:rsidRPr="00D95C14">
        <w:rPr>
          <w:rFonts w:ascii="Times New Roman" w:hAnsi="Times New Roman"/>
          <w:szCs w:val="24"/>
        </w:rPr>
        <w:t xml:space="preserve"> Изменение параметров настроечной базы должно производиться только по согласованию </w:t>
      </w:r>
      <w:r w:rsidRPr="00D95C14">
        <w:rPr>
          <w:rFonts w:ascii="Times New Roman" w:hAnsi="Times New Roman"/>
          <w:b/>
          <w:szCs w:val="24"/>
        </w:rPr>
        <w:t>Сторон</w:t>
      </w:r>
      <w:r w:rsidRPr="00D95C14">
        <w:rPr>
          <w:rFonts w:ascii="Times New Roman" w:hAnsi="Times New Roman"/>
          <w:szCs w:val="24"/>
        </w:rPr>
        <w:t>.</w:t>
      </w:r>
    </w:p>
    <w:p w:rsidR="005C19B0" w:rsidRPr="00D95C14" w:rsidRDefault="005C19B0" w:rsidP="00CC775B">
      <w:pPr>
        <w:pStyle w:val="a5"/>
        <w:ind w:firstLine="709"/>
        <w:rPr>
          <w:rFonts w:ascii="Times New Roman" w:hAnsi="Times New Roman"/>
          <w:b/>
          <w:color w:val="FF0000"/>
          <w:szCs w:val="24"/>
        </w:rPr>
      </w:pPr>
      <w:r w:rsidRPr="00D95C14">
        <w:rPr>
          <w:rFonts w:ascii="Times New Roman" w:hAnsi="Times New Roman"/>
          <w:szCs w:val="24"/>
        </w:rPr>
        <w:t xml:space="preserve">4.17. Количество поданного газа определяется по максимальной проектной мощности неопломбированного газоиспользующего оборудования, указанного в пункте 3.4. настоящего Договора, или иным способом, согласованным с </w:t>
      </w:r>
      <w:r w:rsidRPr="00D95C14">
        <w:rPr>
          <w:rFonts w:ascii="Times New Roman" w:hAnsi="Times New Roman"/>
          <w:b/>
          <w:szCs w:val="24"/>
        </w:rPr>
        <w:t>Поставщико</w:t>
      </w:r>
      <w:proofErr w:type="gramStart"/>
      <w:r w:rsidRPr="00D95C14">
        <w:rPr>
          <w:rFonts w:ascii="Times New Roman" w:hAnsi="Times New Roman"/>
          <w:b/>
          <w:szCs w:val="24"/>
        </w:rPr>
        <w:t>м</w:t>
      </w:r>
      <w:r w:rsidRPr="00D95C14">
        <w:rPr>
          <w:rFonts w:ascii="Times New Roman" w:hAnsi="Times New Roman"/>
          <w:szCs w:val="24"/>
        </w:rPr>
        <w:t>(</w:t>
      </w:r>
      <w:proofErr w:type="gramEnd"/>
      <w:r w:rsidRPr="00D95C14">
        <w:rPr>
          <w:rFonts w:ascii="Times New Roman" w:hAnsi="Times New Roman"/>
          <w:szCs w:val="24"/>
        </w:rPr>
        <w:t>при отсутствии УУГ у Поставщика), исходя из 24 часов работы его в сутки с:</w:t>
      </w:r>
    </w:p>
    <w:p w:rsidR="005C19B0" w:rsidRPr="00D95C14" w:rsidRDefault="005C19B0" w:rsidP="00CC775B">
      <w:pPr>
        <w:pStyle w:val="a5"/>
        <w:ind w:firstLine="709"/>
        <w:rPr>
          <w:rFonts w:ascii="Times New Roman" w:hAnsi="Times New Roman"/>
          <w:b/>
          <w:color w:val="0000FF"/>
          <w:szCs w:val="24"/>
          <w:u w:val="single"/>
        </w:rPr>
      </w:pPr>
      <w:r w:rsidRPr="00D95C14">
        <w:rPr>
          <w:rFonts w:ascii="Times New Roman" w:hAnsi="Times New Roman"/>
          <w:szCs w:val="24"/>
        </w:rPr>
        <w:t>4.1</w:t>
      </w:r>
      <w:r w:rsidR="00AA0783" w:rsidRPr="00D95C14">
        <w:rPr>
          <w:rFonts w:ascii="Times New Roman" w:hAnsi="Times New Roman"/>
          <w:szCs w:val="24"/>
        </w:rPr>
        <w:t>7</w:t>
      </w:r>
      <w:r w:rsidRPr="00D95C14">
        <w:rPr>
          <w:rFonts w:ascii="Times New Roman" w:hAnsi="Times New Roman"/>
          <w:szCs w:val="24"/>
        </w:rPr>
        <w:t>.1.</w:t>
      </w:r>
      <w:proofErr w:type="gramStart"/>
      <w:r w:rsidRPr="00D95C14">
        <w:rPr>
          <w:rFonts w:ascii="Times New Roman" w:hAnsi="Times New Roman"/>
          <w:szCs w:val="24"/>
          <w:u w:val="single"/>
        </w:rPr>
        <w:t>с даты</w:t>
      </w:r>
      <w:proofErr w:type="gramEnd"/>
      <w:r w:rsidRPr="00D95C14">
        <w:rPr>
          <w:rFonts w:ascii="Times New Roman" w:hAnsi="Times New Roman"/>
          <w:szCs w:val="24"/>
          <w:u w:val="single"/>
        </w:rPr>
        <w:t xml:space="preserve"> последней проверки</w:t>
      </w:r>
      <w:r w:rsidR="00FA4739">
        <w:rPr>
          <w:rFonts w:ascii="Times New Roman" w:hAnsi="Times New Roman"/>
          <w:szCs w:val="24"/>
          <w:u w:val="single"/>
        </w:rPr>
        <w:t xml:space="preserve"> </w:t>
      </w:r>
      <w:r w:rsidRPr="00D95C14">
        <w:rPr>
          <w:rFonts w:ascii="Times New Roman" w:hAnsi="Times New Roman"/>
          <w:szCs w:val="24"/>
        </w:rPr>
        <w:t>УУГ представителем  Поставщика в случаях:</w:t>
      </w:r>
    </w:p>
    <w:p w:rsidR="005C19B0" w:rsidRPr="00D95C14" w:rsidRDefault="005C19B0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- отсутствия или неисправности УУГ у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>;</w:t>
      </w:r>
    </w:p>
    <w:p w:rsidR="005C19B0" w:rsidRPr="00D95C14" w:rsidRDefault="005C19B0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- отсутствия или нарушения пломб, установленных </w:t>
      </w:r>
      <w:r w:rsidRPr="00D95C14">
        <w:rPr>
          <w:rFonts w:ascii="Times New Roman" w:hAnsi="Times New Roman"/>
          <w:b/>
          <w:szCs w:val="24"/>
        </w:rPr>
        <w:t>Поставщиком</w:t>
      </w:r>
      <w:r w:rsidRPr="00D95C14">
        <w:rPr>
          <w:rFonts w:ascii="Times New Roman" w:hAnsi="Times New Roman"/>
          <w:szCs w:val="24"/>
        </w:rPr>
        <w:t xml:space="preserve"> на УУГ, </w:t>
      </w:r>
      <w:proofErr w:type="spellStart"/>
      <w:r w:rsidRPr="00D95C14">
        <w:rPr>
          <w:rFonts w:ascii="Times New Roman" w:hAnsi="Times New Roman"/>
          <w:szCs w:val="24"/>
        </w:rPr>
        <w:t>байпасной</w:t>
      </w:r>
      <w:proofErr w:type="spellEnd"/>
      <w:r w:rsidRPr="00D95C14">
        <w:rPr>
          <w:rFonts w:ascii="Times New Roman" w:hAnsi="Times New Roman"/>
          <w:szCs w:val="24"/>
        </w:rPr>
        <w:t xml:space="preserve"> линии УУГ;</w:t>
      </w:r>
    </w:p>
    <w:p w:rsidR="005C19B0" w:rsidRPr="00D95C14" w:rsidRDefault="005C19B0" w:rsidP="00555080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- </w:t>
      </w:r>
      <w:proofErr w:type="spellStart"/>
      <w:r w:rsidR="00B962AC" w:rsidRPr="00D95C14">
        <w:rPr>
          <w:rFonts w:ascii="Times New Roman" w:hAnsi="Times New Roman"/>
          <w:szCs w:val="24"/>
        </w:rPr>
        <w:t>недопуска</w:t>
      </w:r>
      <w:proofErr w:type="spellEnd"/>
      <w:r w:rsidRPr="00D95C14">
        <w:rPr>
          <w:rFonts w:ascii="Times New Roman" w:hAnsi="Times New Roman"/>
          <w:szCs w:val="24"/>
        </w:rPr>
        <w:t xml:space="preserve"> представителей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 xml:space="preserve"> для проверки приборов учета газа;</w:t>
      </w:r>
    </w:p>
    <w:p w:rsidR="005C19B0" w:rsidRPr="00D95C14" w:rsidRDefault="005C19B0" w:rsidP="00555080">
      <w:pPr>
        <w:pStyle w:val="a5"/>
        <w:shd w:val="clear" w:color="auto" w:fill="FFFFFF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- при работе УУГ выше максимального значения расхода газа.</w:t>
      </w:r>
    </w:p>
    <w:p w:rsidR="005C19B0" w:rsidRPr="00D95C14" w:rsidRDefault="005C19B0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4.1</w:t>
      </w:r>
      <w:r w:rsidR="00AA0783" w:rsidRPr="00D95C14">
        <w:rPr>
          <w:rFonts w:ascii="Times New Roman" w:hAnsi="Times New Roman"/>
          <w:szCs w:val="24"/>
        </w:rPr>
        <w:t>7</w:t>
      </w:r>
      <w:r w:rsidRPr="00D95C14">
        <w:rPr>
          <w:rFonts w:ascii="Times New Roman" w:hAnsi="Times New Roman"/>
          <w:szCs w:val="24"/>
        </w:rPr>
        <w:t>.2.</w:t>
      </w:r>
      <w:r w:rsidRPr="00D95C14">
        <w:rPr>
          <w:rFonts w:ascii="Times New Roman" w:hAnsi="Times New Roman"/>
          <w:szCs w:val="24"/>
          <w:u w:val="single"/>
        </w:rPr>
        <w:t>с момента истечения срока поверки</w:t>
      </w:r>
      <w:r w:rsidRPr="00D95C14">
        <w:rPr>
          <w:rFonts w:ascii="Times New Roman" w:hAnsi="Times New Roman"/>
          <w:szCs w:val="24"/>
        </w:rPr>
        <w:t xml:space="preserve"> - при наличии </w:t>
      </w:r>
      <w:proofErr w:type="spellStart"/>
      <w:r w:rsidRPr="00D95C14">
        <w:rPr>
          <w:rFonts w:ascii="Times New Roman" w:hAnsi="Times New Roman"/>
          <w:szCs w:val="24"/>
        </w:rPr>
        <w:t>неповеренных</w:t>
      </w:r>
      <w:proofErr w:type="spellEnd"/>
      <w:r w:rsidRPr="00D95C14">
        <w:rPr>
          <w:rFonts w:ascii="Times New Roman" w:hAnsi="Times New Roman"/>
          <w:szCs w:val="24"/>
        </w:rPr>
        <w:t xml:space="preserve"> средств измерений в составе УУГ, в том числе сужающего устройства (СУ) и вычислителя (корректора).</w:t>
      </w:r>
    </w:p>
    <w:p w:rsidR="005C19B0" w:rsidRPr="00D95C14" w:rsidRDefault="005C19B0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4.1</w:t>
      </w:r>
      <w:r w:rsidR="00AA0783" w:rsidRPr="00D95C14">
        <w:rPr>
          <w:rFonts w:ascii="Times New Roman" w:hAnsi="Times New Roman"/>
          <w:szCs w:val="24"/>
        </w:rPr>
        <w:t>8</w:t>
      </w:r>
      <w:r w:rsidRPr="00D95C14">
        <w:rPr>
          <w:rFonts w:ascii="Times New Roman" w:hAnsi="Times New Roman"/>
          <w:szCs w:val="24"/>
        </w:rPr>
        <w:t>. Количество поданного газа определяется по заявленному  объему  потребления за месяц поставки газа в соответствии Приложением №1 к настоящему Договору в случае непредставления Покупателем «Уведомления об объемах потребленного газа по каждому объекту» (Приложение № 4) в сроки, установленные в соответствии с п.4.14.</w:t>
      </w:r>
    </w:p>
    <w:p w:rsidR="008A491F" w:rsidRPr="00D95C14" w:rsidRDefault="008A491F" w:rsidP="008A491F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4.19. Объёмы газа, выбранные/поставленные за месяц, оформляются сводными актами поданного-принятого газа. Если на момент составления данного акта Покупателем не были представлены Поставщику, в соответствии с п. 4.14. Договора, сведения о количестве газа, потребленного за отчетный месяц, акт составляется на основании данных, полученных в соответствии с пунктом 4.17. настоящего Договора. Сводные акты поданного-принятого газа подписываются уполномоченными лицами Сторон и заверяются печатями для актов. Полномочия могут быть определены в доверенности, выданной в установленном порядке.</w:t>
      </w:r>
    </w:p>
    <w:p w:rsidR="008A491F" w:rsidRPr="00D95C14" w:rsidRDefault="008A491F" w:rsidP="008A491F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lastRenderedPageBreak/>
        <w:t>Сводные акты поданного-принятого газа, составленные в установленные настоящим пунктом сроки, являются основанием для проведения окончательных расчетов.</w:t>
      </w:r>
    </w:p>
    <w:p w:rsidR="008A491F" w:rsidRPr="00D95C14" w:rsidRDefault="008A491F" w:rsidP="008A491F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Сводные акты поданного-принятого газа по каждому объекту с указанием суммарного объема, выбранного/поставленного за месяц по всем объектам Покупателя, оформляются не позднее пятого дня месяца, следующего </w:t>
      </w:r>
      <w:proofErr w:type="gramStart"/>
      <w:r w:rsidRPr="00D95C14">
        <w:rPr>
          <w:rFonts w:ascii="Times New Roman" w:hAnsi="Times New Roman"/>
          <w:szCs w:val="24"/>
        </w:rPr>
        <w:t>за</w:t>
      </w:r>
      <w:proofErr w:type="gramEnd"/>
      <w:r w:rsidRPr="00D95C14">
        <w:rPr>
          <w:rFonts w:ascii="Times New Roman" w:hAnsi="Times New Roman"/>
          <w:szCs w:val="24"/>
        </w:rPr>
        <w:t xml:space="preserve"> отчётным. Средневзвешенная фактическая объемная теплота сгорания, указанная в сводном акте поданного-принятого газа, приводится справочно и в расчетах не используется.</w:t>
      </w:r>
    </w:p>
    <w:p w:rsidR="008A491F" w:rsidRPr="00D95C14" w:rsidRDefault="008A491F" w:rsidP="008A491F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К месячному сводному акту поданного-принятого газа за отчетный период Поставщик предоставляет Покупателю по его требованию месячный паспорт газа.</w:t>
      </w:r>
    </w:p>
    <w:p w:rsidR="005C19B0" w:rsidRPr="00D95C14" w:rsidRDefault="008A491F" w:rsidP="008A491F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В случае не подписания оригиналов сводных актов поданного-принятого газа Покупателем до пятого числа месяца, следующего за месяцем поставки газа или немотивированного отказа от их подписания, сводные акты поданного-принятого газа считаются принятыми Покупателем на условиях, указанных в них.</w:t>
      </w:r>
    </w:p>
    <w:p w:rsidR="005C19B0" w:rsidRPr="00D95C14" w:rsidRDefault="005C19B0" w:rsidP="00B50F8A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bCs/>
          <w:szCs w:val="24"/>
        </w:rPr>
        <w:t>4.2</w:t>
      </w:r>
      <w:r w:rsidR="00AA0783" w:rsidRPr="00D95C14">
        <w:rPr>
          <w:rFonts w:ascii="Times New Roman" w:hAnsi="Times New Roman"/>
          <w:bCs/>
          <w:szCs w:val="24"/>
        </w:rPr>
        <w:t>0</w:t>
      </w:r>
      <w:r w:rsidRPr="00D95C14">
        <w:rPr>
          <w:rFonts w:ascii="Times New Roman" w:hAnsi="Times New Roman"/>
          <w:bCs/>
          <w:szCs w:val="24"/>
        </w:rPr>
        <w:t xml:space="preserve">. </w:t>
      </w:r>
      <w:r w:rsidRPr="00D95C14">
        <w:rPr>
          <w:rFonts w:ascii="Times New Roman" w:hAnsi="Times New Roman"/>
          <w:szCs w:val="24"/>
        </w:rPr>
        <w:t>Список работников поставщика и покупателя, уполномоченных подписыват</w:t>
      </w:r>
      <w:r w:rsidR="00D6319B" w:rsidRPr="00D95C14">
        <w:rPr>
          <w:rFonts w:ascii="Times New Roman" w:hAnsi="Times New Roman"/>
          <w:szCs w:val="24"/>
        </w:rPr>
        <w:t>ь акты принятого поданного газа*</w:t>
      </w:r>
      <w:r w:rsidRPr="00D95C14">
        <w:rPr>
          <w:rFonts w:ascii="Times New Roman" w:hAnsi="Times New Roman"/>
          <w:szCs w:val="24"/>
        </w:rPr>
        <w:t>:</w:t>
      </w: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3505"/>
        <w:gridCol w:w="3119"/>
        <w:gridCol w:w="2230"/>
      </w:tblGrid>
      <w:tr w:rsidR="005C19B0" w:rsidRPr="00D95C14" w:rsidTr="006227DD">
        <w:trPr>
          <w:cantSplit/>
          <w:trHeight w:val="446"/>
        </w:trPr>
        <w:tc>
          <w:tcPr>
            <w:tcW w:w="1706" w:type="dxa"/>
          </w:tcPr>
          <w:p w:rsidR="005C19B0" w:rsidRPr="00D95C14" w:rsidRDefault="005C19B0" w:rsidP="006227DD">
            <w:pPr>
              <w:pStyle w:val="a5"/>
              <w:spacing w:line="228" w:lineRule="auto"/>
              <w:jc w:val="center"/>
              <w:rPr>
                <w:rFonts w:ascii="Times New Roman" w:hAnsi="Times New Roman"/>
                <w:szCs w:val="24"/>
              </w:rPr>
            </w:pPr>
            <w:r w:rsidRPr="00D95C14">
              <w:rPr>
                <w:rFonts w:ascii="Times New Roman" w:hAnsi="Times New Roman"/>
                <w:szCs w:val="24"/>
              </w:rPr>
              <w:t>Сторона</w:t>
            </w:r>
          </w:p>
        </w:tc>
        <w:tc>
          <w:tcPr>
            <w:tcW w:w="3505" w:type="dxa"/>
          </w:tcPr>
          <w:p w:rsidR="005C19B0" w:rsidRPr="00D95C14" w:rsidRDefault="005C19B0" w:rsidP="006227DD">
            <w:pPr>
              <w:pStyle w:val="a5"/>
              <w:spacing w:line="228" w:lineRule="auto"/>
              <w:ind w:firstLine="709"/>
              <w:rPr>
                <w:rFonts w:ascii="Times New Roman" w:hAnsi="Times New Roman"/>
                <w:szCs w:val="24"/>
              </w:rPr>
            </w:pPr>
            <w:r w:rsidRPr="00D95C14">
              <w:rPr>
                <w:rFonts w:ascii="Times New Roman" w:hAnsi="Times New Roman"/>
                <w:szCs w:val="24"/>
              </w:rPr>
              <w:t>Фамилия, имя, отчество</w:t>
            </w:r>
          </w:p>
        </w:tc>
        <w:tc>
          <w:tcPr>
            <w:tcW w:w="3119" w:type="dxa"/>
          </w:tcPr>
          <w:p w:rsidR="005C19B0" w:rsidRPr="00D95C14" w:rsidRDefault="005C19B0" w:rsidP="006227DD">
            <w:pPr>
              <w:pStyle w:val="a5"/>
              <w:spacing w:line="228" w:lineRule="auto"/>
              <w:jc w:val="center"/>
              <w:rPr>
                <w:rFonts w:ascii="Times New Roman" w:hAnsi="Times New Roman"/>
                <w:szCs w:val="24"/>
              </w:rPr>
            </w:pPr>
            <w:r w:rsidRPr="00D95C14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2230" w:type="dxa"/>
          </w:tcPr>
          <w:p w:rsidR="005C19B0" w:rsidRPr="00D95C14" w:rsidRDefault="005C19B0" w:rsidP="006227DD">
            <w:pPr>
              <w:pStyle w:val="a5"/>
              <w:spacing w:line="228" w:lineRule="auto"/>
              <w:jc w:val="center"/>
              <w:rPr>
                <w:rFonts w:ascii="Times New Roman" w:hAnsi="Times New Roman"/>
                <w:szCs w:val="24"/>
              </w:rPr>
            </w:pPr>
            <w:r w:rsidRPr="00D95C14">
              <w:rPr>
                <w:rFonts w:ascii="Times New Roman" w:hAnsi="Times New Roman"/>
                <w:szCs w:val="24"/>
              </w:rPr>
              <w:t>Образец подписи</w:t>
            </w:r>
          </w:p>
        </w:tc>
      </w:tr>
      <w:tr w:rsidR="005C19B0" w:rsidRPr="00D95C14" w:rsidTr="006227DD">
        <w:trPr>
          <w:cantSplit/>
          <w:trHeight w:val="548"/>
        </w:trPr>
        <w:tc>
          <w:tcPr>
            <w:tcW w:w="1706" w:type="dxa"/>
          </w:tcPr>
          <w:p w:rsidR="005C19B0" w:rsidRPr="00D95C14" w:rsidRDefault="005C19B0" w:rsidP="006227DD">
            <w:pPr>
              <w:pStyle w:val="a5"/>
              <w:spacing w:line="228" w:lineRule="auto"/>
              <w:jc w:val="center"/>
              <w:rPr>
                <w:rFonts w:ascii="Times New Roman" w:hAnsi="Times New Roman"/>
                <w:szCs w:val="24"/>
              </w:rPr>
            </w:pPr>
            <w:r w:rsidRPr="00D95C14">
              <w:rPr>
                <w:rFonts w:ascii="Times New Roman" w:hAnsi="Times New Roman"/>
                <w:szCs w:val="24"/>
              </w:rPr>
              <w:t xml:space="preserve">От </w:t>
            </w:r>
            <w:r w:rsidRPr="00D95C14">
              <w:rPr>
                <w:rFonts w:ascii="Times New Roman" w:hAnsi="Times New Roman"/>
                <w:b/>
                <w:szCs w:val="24"/>
              </w:rPr>
              <w:t>Поставщика</w:t>
            </w:r>
          </w:p>
        </w:tc>
        <w:tc>
          <w:tcPr>
            <w:tcW w:w="3505" w:type="dxa"/>
          </w:tcPr>
          <w:p w:rsidR="005C19B0" w:rsidRPr="00D95C14" w:rsidRDefault="005C19B0" w:rsidP="006227DD">
            <w:pPr>
              <w:pStyle w:val="a5"/>
              <w:spacing w:line="228" w:lineRule="auto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:rsidR="005C19B0" w:rsidRPr="00D95C14" w:rsidRDefault="005C19B0" w:rsidP="006227DD">
            <w:pPr>
              <w:pStyle w:val="a5"/>
              <w:spacing w:line="228" w:lineRule="auto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0" w:type="dxa"/>
          </w:tcPr>
          <w:p w:rsidR="005C19B0" w:rsidRPr="00D95C14" w:rsidRDefault="005C19B0" w:rsidP="006227DD">
            <w:pPr>
              <w:pStyle w:val="a5"/>
              <w:spacing w:line="228" w:lineRule="auto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5C19B0" w:rsidRPr="00D95C14" w:rsidTr="006227DD">
        <w:trPr>
          <w:cantSplit/>
          <w:trHeight w:val="533"/>
        </w:trPr>
        <w:tc>
          <w:tcPr>
            <w:tcW w:w="1706" w:type="dxa"/>
          </w:tcPr>
          <w:p w:rsidR="005C19B0" w:rsidRPr="00D95C14" w:rsidRDefault="005C19B0" w:rsidP="006227DD">
            <w:pPr>
              <w:pStyle w:val="a5"/>
              <w:spacing w:line="228" w:lineRule="auto"/>
              <w:jc w:val="center"/>
              <w:rPr>
                <w:rFonts w:ascii="Times New Roman" w:hAnsi="Times New Roman"/>
                <w:szCs w:val="24"/>
              </w:rPr>
            </w:pPr>
            <w:r w:rsidRPr="00D95C14">
              <w:rPr>
                <w:rFonts w:ascii="Times New Roman" w:hAnsi="Times New Roman"/>
                <w:szCs w:val="24"/>
              </w:rPr>
              <w:t xml:space="preserve">От </w:t>
            </w:r>
            <w:r w:rsidRPr="00D95C14">
              <w:rPr>
                <w:rFonts w:ascii="Times New Roman" w:hAnsi="Times New Roman"/>
                <w:b/>
                <w:szCs w:val="24"/>
              </w:rPr>
              <w:t>Покупателя</w:t>
            </w:r>
          </w:p>
        </w:tc>
        <w:tc>
          <w:tcPr>
            <w:tcW w:w="3505" w:type="dxa"/>
          </w:tcPr>
          <w:p w:rsidR="005C19B0" w:rsidRPr="00D95C14" w:rsidRDefault="005C19B0" w:rsidP="006227DD">
            <w:pPr>
              <w:pStyle w:val="a5"/>
              <w:spacing w:line="228" w:lineRule="auto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:rsidR="005C19B0" w:rsidRPr="00D95C14" w:rsidRDefault="005C19B0" w:rsidP="006227DD">
            <w:pPr>
              <w:pStyle w:val="a5"/>
              <w:spacing w:line="228" w:lineRule="auto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0" w:type="dxa"/>
          </w:tcPr>
          <w:p w:rsidR="005C19B0" w:rsidRPr="00D95C14" w:rsidRDefault="005C19B0" w:rsidP="006227DD">
            <w:pPr>
              <w:pStyle w:val="a5"/>
              <w:spacing w:line="228" w:lineRule="auto"/>
              <w:ind w:firstLine="709"/>
              <w:rPr>
                <w:rFonts w:ascii="Times New Roman" w:hAnsi="Times New Roman"/>
                <w:szCs w:val="24"/>
              </w:rPr>
            </w:pPr>
          </w:p>
        </w:tc>
      </w:tr>
    </w:tbl>
    <w:p w:rsidR="00D6319B" w:rsidRPr="00D95C14" w:rsidRDefault="00D6319B" w:rsidP="00D6319B">
      <w:pPr>
        <w:pStyle w:val="a7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* Акт может быть подписан другим уполномоченным лицом на основании доверенности, выданной в установленном порядке. Ответственность за предоставление актов возлагается на Покупателя.</w:t>
      </w:r>
    </w:p>
    <w:p w:rsidR="005C19B0" w:rsidRPr="00D95C14" w:rsidRDefault="005C19B0" w:rsidP="00C60937">
      <w:pPr>
        <w:pStyle w:val="a5"/>
        <w:spacing w:line="228" w:lineRule="auto"/>
        <w:ind w:firstLine="709"/>
        <w:rPr>
          <w:rFonts w:ascii="Times New Roman" w:hAnsi="Times New Roman"/>
          <w:szCs w:val="24"/>
        </w:rPr>
      </w:pPr>
    </w:p>
    <w:p w:rsidR="005C19B0" w:rsidRPr="00D95C14" w:rsidRDefault="005C19B0" w:rsidP="00C60937">
      <w:pPr>
        <w:spacing w:before="120" w:after="120" w:line="228" w:lineRule="auto"/>
        <w:ind w:firstLine="567"/>
        <w:jc w:val="center"/>
        <w:rPr>
          <w:b/>
          <w:sz w:val="24"/>
          <w:szCs w:val="24"/>
        </w:rPr>
      </w:pPr>
      <w:r w:rsidRPr="00D95C14">
        <w:rPr>
          <w:b/>
          <w:sz w:val="24"/>
          <w:szCs w:val="24"/>
        </w:rPr>
        <w:t>5. Цена и порядок расчетов</w:t>
      </w:r>
    </w:p>
    <w:p w:rsidR="005C19B0" w:rsidRPr="00D95C14" w:rsidRDefault="005C19B0" w:rsidP="00971EAD">
      <w:pPr>
        <w:pStyle w:val="a5"/>
        <w:spacing w:before="40" w:line="228" w:lineRule="auto"/>
        <w:ind w:firstLine="709"/>
        <w:rPr>
          <w:rFonts w:ascii="Times New Roman" w:hAnsi="Times New Roman"/>
          <w:bCs/>
          <w:iCs/>
          <w:szCs w:val="24"/>
        </w:rPr>
      </w:pPr>
      <w:r w:rsidRPr="00D95C14">
        <w:rPr>
          <w:rFonts w:ascii="Times New Roman" w:hAnsi="Times New Roman"/>
          <w:bCs/>
          <w:iCs/>
          <w:szCs w:val="24"/>
        </w:rPr>
        <w:t xml:space="preserve">5.1. Цена на газ на выходе из системы магистрального газопроводного транспорта формируется из регулируемых оптовой цены на </w:t>
      </w:r>
      <w:proofErr w:type="spellStart"/>
      <w:r w:rsidRPr="00D95C14">
        <w:rPr>
          <w:rFonts w:ascii="Times New Roman" w:hAnsi="Times New Roman"/>
          <w:bCs/>
          <w:iCs/>
          <w:szCs w:val="24"/>
        </w:rPr>
        <w:t>газ</w:t>
      </w:r>
      <w:proofErr w:type="gramStart"/>
      <w:r w:rsidRPr="00D95C14">
        <w:rPr>
          <w:rFonts w:ascii="Times New Roman" w:hAnsi="Times New Roman"/>
          <w:bCs/>
          <w:iCs/>
          <w:szCs w:val="24"/>
        </w:rPr>
        <w:t>,п</w:t>
      </w:r>
      <w:proofErr w:type="gramEnd"/>
      <w:r w:rsidRPr="00D95C14">
        <w:rPr>
          <w:rFonts w:ascii="Times New Roman" w:hAnsi="Times New Roman"/>
          <w:bCs/>
          <w:iCs/>
          <w:szCs w:val="24"/>
        </w:rPr>
        <w:t>латы</w:t>
      </w:r>
      <w:proofErr w:type="spellEnd"/>
      <w:r w:rsidRPr="00D95C14">
        <w:rPr>
          <w:rFonts w:ascii="Times New Roman" w:hAnsi="Times New Roman"/>
          <w:bCs/>
          <w:iCs/>
          <w:szCs w:val="24"/>
        </w:rPr>
        <w:t xml:space="preserve"> за услуги по транспортировке газа и платы за снабженческо-сбытовые услуги (ПССУ), установленных в порядке, определяемом Правительством Российской Федерации.</w:t>
      </w:r>
      <w:r w:rsidR="00FA4739">
        <w:rPr>
          <w:rFonts w:ascii="Times New Roman" w:hAnsi="Times New Roman"/>
          <w:bCs/>
          <w:iCs/>
          <w:szCs w:val="24"/>
        </w:rPr>
        <w:t xml:space="preserve"> </w:t>
      </w:r>
      <w:proofErr w:type="gramStart"/>
      <w:r w:rsidRPr="00D95C14">
        <w:rPr>
          <w:rFonts w:ascii="Times New Roman" w:hAnsi="Times New Roman"/>
          <w:bCs/>
          <w:iCs/>
          <w:szCs w:val="24"/>
        </w:rPr>
        <w:t xml:space="preserve">В отношении газоиспользующего оборудования Покупателя, указанного в настоящем Договоре, введенного в эксплуатацию </w:t>
      </w:r>
      <w:r w:rsidRPr="00D95C14">
        <w:rPr>
          <w:rFonts w:ascii="Times New Roman" w:hAnsi="Times New Roman"/>
          <w:bCs/>
          <w:iCs/>
          <w:szCs w:val="24"/>
          <w:shd w:val="clear" w:color="auto" w:fill="FFFFFF"/>
        </w:rPr>
        <w:t>после 1 июля</w:t>
      </w:r>
      <w:r w:rsidRPr="00D95C14">
        <w:rPr>
          <w:rFonts w:ascii="Times New Roman" w:hAnsi="Times New Roman"/>
          <w:bCs/>
          <w:iCs/>
          <w:szCs w:val="24"/>
        </w:rPr>
        <w:t>2007г., применяется принципы  регулирования, предусмотренные пунктами 15.1 - 15.3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Федерации, утвержденных Постановлением Правительства Российской Федерации от 29 декабря 2000 г. N 1021.</w:t>
      </w:r>
      <w:proofErr w:type="gramEnd"/>
    </w:p>
    <w:p w:rsidR="00F471A7" w:rsidRPr="00D95C14" w:rsidRDefault="00F471A7" w:rsidP="00C60937">
      <w:pPr>
        <w:pStyle w:val="a5"/>
        <w:spacing w:before="40" w:line="228" w:lineRule="auto"/>
        <w:ind w:firstLine="709"/>
        <w:rPr>
          <w:rFonts w:ascii="Times New Roman" w:hAnsi="Times New Roman"/>
          <w:bCs/>
          <w:iCs/>
          <w:szCs w:val="24"/>
        </w:rPr>
      </w:pPr>
      <w:r w:rsidRPr="00D95C14">
        <w:rPr>
          <w:rFonts w:ascii="Times New Roman" w:hAnsi="Times New Roman"/>
          <w:bCs/>
          <w:iCs/>
          <w:szCs w:val="24"/>
        </w:rPr>
        <w:t>Оптовые цены определяются федеральным органом исполнительной власти в области регулирования цен (тарифов) по формуле цены на газ с учетом установленных минимального и максимального уровней цен, рассчитываемых по формуле цены на газ, увеличенные на 10 процентов.</w:t>
      </w:r>
    </w:p>
    <w:p w:rsidR="005C19B0" w:rsidRPr="00D95C14" w:rsidRDefault="005C19B0" w:rsidP="00C60937">
      <w:pPr>
        <w:pStyle w:val="a5"/>
        <w:spacing w:before="40" w:line="228" w:lineRule="auto"/>
        <w:ind w:firstLine="709"/>
        <w:rPr>
          <w:rFonts w:ascii="Times New Roman" w:hAnsi="Times New Roman"/>
          <w:b/>
          <w:bCs/>
          <w:iCs/>
          <w:color w:val="0000FF"/>
          <w:szCs w:val="24"/>
        </w:rPr>
      </w:pPr>
      <w:proofErr w:type="gramStart"/>
      <w:r w:rsidRPr="00D95C14">
        <w:rPr>
          <w:rFonts w:ascii="Times New Roman" w:hAnsi="Times New Roman"/>
          <w:bCs/>
          <w:iCs/>
          <w:szCs w:val="24"/>
        </w:rPr>
        <w:t xml:space="preserve">Отнесение </w:t>
      </w:r>
      <w:r w:rsidRPr="00D95C14">
        <w:rPr>
          <w:rFonts w:ascii="Times New Roman" w:hAnsi="Times New Roman"/>
          <w:b/>
          <w:bCs/>
          <w:iCs/>
          <w:szCs w:val="24"/>
        </w:rPr>
        <w:t>Покупателя</w:t>
      </w:r>
      <w:r w:rsidRPr="00D95C14">
        <w:rPr>
          <w:rFonts w:ascii="Times New Roman" w:hAnsi="Times New Roman"/>
          <w:bCs/>
          <w:iCs/>
          <w:szCs w:val="24"/>
        </w:rPr>
        <w:t xml:space="preserve"> к группам потребителей, по которым дифференцируется размер платы за снабженческо-сбытовые услуги</w:t>
      </w:r>
      <w:r w:rsidR="00FA4739">
        <w:rPr>
          <w:rFonts w:ascii="Times New Roman" w:hAnsi="Times New Roman"/>
          <w:bCs/>
          <w:iCs/>
          <w:szCs w:val="24"/>
        </w:rPr>
        <w:t xml:space="preserve"> </w:t>
      </w:r>
      <w:r w:rsidRPr="00D95C14">
        <w:rPr>
          <w:rFonts w:ascii="Times New Roman" w:hAnsi="Times New Roman"/>
          <w:bCs/>
          <w:iCs/>
          <w:szCs w:val="24"/>
        </w:rPr>
        <w:t>и</w:t>
      </w:r>
      <w:r w:rsidR="00FA4739">
        <w:rPr>
          <w:rFonts w:ascii="Times New Roman" w:hAnsi="Times New Roman"/>
          <w:bCs/>
          <w:iCs/>
          <w:szCs w:val="24"/>
        </w:rPr>
        <w:t xml:space="preserve"> </w:t>
      </w:r>
      <w:r w:rsidRPr="00D95C14">
        <w:rPr>
          <w:rFonts w:ascii="Times New Roman" w:hAnsi="Times New Roman"/>
          <w:szCs w:val="24"/>
        </w:rPr>
        <w:t>тариф на транспортировку</w:t>
      </w:r>
      <w:r w:rsidRPr="00D95C14">
        <w:rPr>
          <w:rFonts w:ascii="Times New Roman" w:hAnsi="Times New Roman"/>
          <w:bCs/>
          <w:iCs/>
          <w:szCs w:val="24"/>
        </w:rPr>
        <w:t xml:space="preserve">, осуществляется исходя из годового договорного объема поставки газа по каждому объекту </w:t>
      </w:r>
      <w:r w:rsidRPr="00D95C14">
        <w:rPr>
          <w:rFonts w:ascii="Times New Roman" w:hAnsi="Times New Roman"/>
          <w:b/>
          <w:bCs/>
          <w:iCs/>
          <w:szCs w:val="24"/>
        </w:rPr>
        <w:t>Покупателя</w:t>
      </w:r>
      <w:r w:rsidRPr="00D95C14">
        <w:rPr>
          <w:rFonts w:ascii="Times New Roman" w:hAnsi="Times New Roman"/>
          <w:bCs/>
          <w:iCs/>
          <w:szCs w:val="24"/>
        </w:rPr>
        <w:t xml:space="preserve">, приведенному в </w:t>
      </w:r>
      <w:r w:rsidRPr="00D95C14">
        <w:rPr>
          <w:rFonts w:ascii="Times New Roman" w:hAnsi="Times New Roman"/>
          <w:bCs/>
          <w:i/>
          <w:iCs/>
          <w:szCs w:val="24"/>
        </w:rPr>
        <w:t>Таблице № 1</w:t>
      </w:r>
      <w:r w:rsidRPr="00D95C14">
        <w:rPr>
          <w:rFonts w:ascii="Times New Roman" w:hAnsi="Times New Roman"/>
          <w:bCs/>
          <w:iCs/>
          <w:szCs w:val="24"/>
        </w:rPr>
        <w:t xml:space="preserve"> (</w:t>
      </w:r>
      <w:r w:rsidRPr="00D95C14">
        <w:rPr>
          <w:rFonts w:ascii="Times New Roman" w:hAnsi="Times New Roman"/>
          <w:bCs/>
          <w:i/>
          <w:iCs/>
          <w:szCs w:val="24"/>
        </w:rPr>
        <w:t>Приложении № 1</w:t>
      </w:r>
      <w:r w:rsidRPr="00D95C14">
        <w:rPr>
          <w:rFonts w:ascii="Times New Roman" w:hAnsi="Times New Roman"/>
          <w:bCs/>
          <w:iCs/>
          <w:szCs w:val="24"/>
        </w:rPr>
        <w:t>), и производится в соответствии с «</w:t>
      </w:r>
      <w:r w:rsidRPr="00D95C14">
        <w:rPr>
          <w:rFonts w:ascii="Times New Roman" w:hAnsi="Times New Roman"/>
          <w:bCs/>
          <w:i/>
          <w:iCs/>
          <w:szCs w:val="24"/>
        </w:rPr>
        <w:t>Методическими указаниями по регулированию размера платы за снабженческо-сбытовые услуги, оказываемые конечным потребителям поставщиками газа</w:t>
      </w:r>
      <w:r w:rsidRPr="00D95C14">
        <w:rPr>
          <w:rFonts w:ascii="Times New Roman" w:hAnsi="Times New Roman"/>
          <w:bCs/>
          <w:iCs/>
          <w:szCs w:val="24"/>
        </w:rPr>
        <w:t xml:space="preserve">» и </w:t>
      </w:r>
      <w:r w:rsidRPr="00D95C14">
        <w:rPr>
          <w:rFonts w:ascii="Times New Roman" w:hAnsi="Times New Roman"/>
          <w:szCs w:val="24"/>
        </w:rPr>
        <w:t>"</w:t>
      </w:r>
      <w:r w:rsidRPr="00D95C14">
        <w:rPr>
          <w:rFonts w:ascii="Times New Roman" w:hAnsi="Times New Roman"/>
          <w:i/>
          <w:szCs w:val="24"/>
        </w:rPr>
        <w:t>Методическими указаниями по регулированию тарифов</w:t>
      </w:r>
      <w:proofErr w:type="gramEnd"/>
      <w:r w:rsidRPr="00D95C14">
        <w:rPr>
          <w:rFonts w:ascii="Times New Roman" w:hAnsi="Times New Roman"/>
          <w:i/>
          <w:szCs w:val="24"/>
        </w:rPr>
        <w:t xml:space="preserve"> на услуги по транспортировке газа по газораспределительным сетям</w:t>
      </w:r>
      <w:r w:rsidRPr="00D95C14">
        <w:rPr>
          <w:rFonts w:ascii="Times New Roman" w:hAnsi="Times New Roman"/>
          <w:szCs w:val="24"/>
        </w:rPr>
        <w:t>",</w:t>
      </w:r>
      <w:r w:rsidRPr="00D95C14">
        <w:rPr>
          <w:rFonts w:ascii="Times New Roman" w:hAnsi="Times New Roman"/>
          <w:bCs/>
          <w:iCs/>
          <w:szCs w:val="24"/>
        </w:rPr>
        <w:t xml:space="preserve"> утвержденными Приказами Федеральной службы по тарифам (ФСТ России).</w:t>
      </w:r>
    </w:p>
    <w:p w:rsidR="005C19B0" w:rsidRPr="00D95C14" w:rsidRDefault="005C19B0" w:rsidP="00C60937">
      <w:pPr>
        <w:pStyle w:val="a5"/>
        <w:spacing w:before="40" w:line="228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Кроме того, сверх оптовой цены, </w:t>
      </w:r>
      <w:r w:rsidRPr="00D95C14">
        <w:rPr>
          <w:rFonts w:ascii="Times New Roman" w:hAnsi="Times New Roman"/>
          <w:bCs/>
          <w:iCs/>
          <w:szCs w:val="24"/>
        </w:rPr>
        <w:t xml:space="preserve">платы за услуги по транспортировке </w:t>
      </w:r>
      <w:proofErr w:type="spellStart"/>
      <w:r w:rsidRPr="00D95C14">
        <w:rPr>
          <w:rFonts w:ascii="Times New Roman" w:hAnsi="Times New Roman"/>
          <w:bCs/>
          <w:iCs/>
          <w:szCs w:val="24"/>
        </w:rPr>
        <w:t>газа</w:t>
      </w:r>
      <w:r w:rsidRPr="00D95C14">
        <w:rPr>
          <w:rFonts w:ascii="Times New Roman" w:hAnsi="Times New Roman"/>
          <w:szCs w:val="24"/>
        </w:rPr>
        <w:t>и</w:t>
      </w:r>
      <w:proofErr w:type="spellEnd"/>
      <w:r w:rsidRPr="00D95C14">
        <w:rPr>
          <w:rFonts w:ascii="Times New Roman" w:hAnsi="Times New Roman"/>
          <w:szCs w:val="24"/>
        </w:rPr>
        <w:t xml:space="preserve"> ПССУ, к оплате предъявляется НДС по ставке, установленной законодательством Российской Федерации.</w:t>
      </w:r>
    </w:p>
    <w:p w:rsidR="005C19B0" w:rsidRPr="00D95C14" w:rsidRDefault="005C19B0" w:rsidP="00C60937">
      <w:pPr>
        <w:pStyle w:val="a5"/>
        <w:spacing w:before="40" w:line="228" w:lineRule="auto"/>
        <w:ind w:firstLine="709"/>
        <w:rPr>
          <w:rFonts w:ascii="Times New Roman" w:hAnsi="Times New Roman"/>
          <w:bCs/>
          <w:szCs w:val="24"/>
        </w:rPr>
      </w:pPr>
      <w:r w:rsidRPr="00D95C14">
        <w:rPr>
          <w:rFonts w:ascii="Times New Roman" w:hAnsi="Times New Roman"/>
          <w:bCs/>
          <w:szCs w:val="24"/>
        </w:rPr>
        <w:t xml:space="preserve">В случае изменения ФСТ РФ оптовой цены на газ, </w:t>
      </w:r>
      <w:r w:rsidRPr="00D95C14">
        <w:rPr>
          <w:rFonts w:ascii="Times New Roman" w:hAnsi="Times New Roman"/>
          <w:bCs/>
          <w:iCs/>
          <w:szCs w:val="24"/>
          <w:shd w:val="clear" w:color="auto" w:fill="FFFFFF"/>
        </w:rPr>
        <w:t xml:space="preserve">платы за услуги по транспортировке газа, </w:t>
      </w:r>
      <w:r w:rsidRPr="00D95C14">
        <w:rPr>
          <w:rFonts w:ascii="Times New Roman" w:hAnsi="Times New Roman"/>
          <w:bCs/>
          <w:szCs w:val="24"/>
        </w:rPr>
        <w:t>размера ПССУ производится перерасчет.</w:t>
      </w:r>
    </w:p>
    <w:p w:rsidR="005C19B0" w:rsidRPr="00D95C14" w:rsidRDefault="005C19B0" w:rsidP="00C60937">
      <w:pPr>
        <w:pStyle w:val="a5"/>
        <w:spacing w:before="40" w:line="228" w:lineRule="auto"/>
        <w:ind w:firstLine="709"/>
        <w:rPr>
          <w:rFonts w:ascii="Times New Roman" w:hAnsi="Times New Roman"/>
          <w:bCs/>
          <w:iCs/>
          <w:szCs w:val="24"/>
        </w:rPr>
      </w:pPr>
      <w:r w:rsidRPr="00D95C14">
        <w:rPr>
          <w:rFonts w:ascii="Times New Roman" w:hAnsi="Times New Roman"/>
          <w:bCs/>
          <w:szCs w:val="24"/>
        </w:rPr>
        <w:t>5.2. Регулируемые оптовые ц</w:t>
      </w:r>
      <w:r w:rsidRPr="00D95C14">
        <w:rPr>
          <w:rFonts w:ascii="Times New Roman" w:hAnsi="Times New Roman"/>
          <w:bCs/>
          <w:iCs/>
          <w:szCs w:val="24"/>
        </w:rPr>
        <w:t>ены на газ установлены на объемную единицу измерения газа (1 тыс. м</w:t>
      </w:r>
      <w:r w:rsidRPr="00D95C14">
        <w:rPr>
          <w:rFonts w:ascii="Times New Roman" w:hAnsi="Times New Roman"/>
          <w:bCs/>
          <w:iCs/>
          <w:szCs w:val="24"/>
          <w:vertAlign w:val="superscript"/>
        </w:rPr>
        <w:t>3</w:t>
      </w:r>
      <w:r w:rsidRPr="00D95C14">
        <w:rPr>
          <w:rFonts w:ascii="Times New Roman" w:hAnsi="Times New Roman"/>
          <w:bCs/>
          <w:iCs/>
          <w:szCs w:val="24"/>
        </w:rPr>
        <w:t>), приведенную к стандартным условиям (температура +</w:t>
      </w:r>
      <w:r w:rsidRPr="00D95C14">
        <w:rPr>
          <w:rFonts w:ascii="Times New Roman" w:hAnsi="Times New Roman"/>
          <w:szCs w:val="24"/>
        </w:rPr>
        <w:t xml:space="preserve"> 20</w:t>
      </w:r>
      <w:proofErr w:type="gramStart"/>
      <w:r w:rsidRPr="00D95C14">
        <w:rPr>
          <w:rFonts w:ascii="Times New Roman" w:hAnsi="Times New Roman"/>
          <w:szCs w:val="24"/>
        </w:rPr>
        <w:sym w:font="Symbol" w:char="F0B0"/>
      </w:r>
      <w:r w:rsidRPr="00D95C14">
        <w:rPr>
          <w:rFonts w:ascii="Times New Roman" w:hAnsi="Times New Roman"/>
          <w:szCs w:val="24"/>
        </w:rPr>
        <w:t>С</w:t>
      </w:r>
      <w:proofErr w:type="gramEnd"/>
      <w:r w:rsidRPr="00D95C14">
        <w:rPr>
          <w:rFonts w:ascii="Times New Roman" w:hAnsi="Times New Roman"/>
          <w:bCs/>
          <w:iCs/>
          <w:szCs w:val="24"/>
        </w:rPr>
        <w:t>, давление 101,325 кПа (760 мм ртутного столба), влажность 0%, при расчетной теплоте сгорания 7900 ккал/м</w:t>
      </w:r>
      <w:r w:rsidRPr="00D95C14">
        <w:rPr>
          <w:rFonts w:ascii="Times New Roman" w:hAnsi="Times New Roman"/>
          <w:bCs/>
          <w:iCs/>
          <w:szCs w:val="24"/>
          <w:vertAlign w:val="superscript"/>
        </w:rPr>
        <w:t>3</w:t>
      </w:r>
      <w:r w:rsidRPr="00D95C14">
        <w:rPr>
          <w:rFonts w:ascii="Times New Roman" w:hAnsi="Times New Roman"/>
          <w:bCs/>
          <w:iCs/>
          <w:szCs w:val="24"/>
        </w:rPr>
        <w:t xml:space="preserve"> (33080 кДж/м</w:t>
      </w:r>
      <w:r w:rsidRPr="00D95C14">
        <w:rPr>
          <w:rFonts w:ascii="Times New Roman" w:hAnsi="Times New Roman"/>
          <w:bCs/>
          <w:iCs/>
          <w:szCs w:val="24"/>
          <w:vertAlign w:val="superscript"/>
        </w:rPr>
        <w:t>3</w:t>
      </w:r>
      <w:r w:rsidRPr="00D95C14">
        <w:rPr>
          <w:rFonts w:ascii="Times New Roman" w:hAnsi="Times New Roman"/>
          <w:bCs/>
          <w:iCs/>
          <w:szCs w:val="24"/>
        </w:rPr>
        <w:t>).</w:t>
      </w:r>
    </w:p>
    <w:p w:rsidR="005C19B0" w:rsidRPr="00D95C14" w:rsidRDefault="005C19B0" w:rsidP="00C60937">
      <w:pPr>
        <w:pStyle w:val="a5"/>
        <w:spacing w:before="40" w:line="228" w:lineRule="auto"/>
        <w:ind w:firstLine="709"/>
        <w:rPr>
          <w:rFonts w:ascii="Times New Roman" w:hAnsi="Times New Roman"/>
          <w:szCs w:val="24"/>
        </w:rPr>
      </w:pPr>
      <w:proofErr w:type="gramStart"/>
      <w:r w:rsidRPr="00D95C14">
        <w:rPr>
          <w:rFonts w:ascii="Times New Roman" w:hAnsi="Times New Roman"/>
          <w:szCs w:val="24"/>
        </w:rPr>
        <w:t xml:space="preserve">При отклонении фактической объемной теплоты сгорания (ОТС) от расчетной, </w:t>
      </w:r>
      <w:r w:rsidRPr="00D95C14">
        <w:rPr>
          <w:rFonts w:ascii="Times New Roman" w:hAnsi="Times New Roman"/>
          <w:b/>
          <w:szCs w:val="24"/>
        </w:rPr>
        <w:t>Поставщик</w:t>
      </w:r>
      <w:r w:rsidRPr="00D95C14">
        <w:rPr>
          <w:rFonts w:ascii="Times New Roman" w:hAnsi="Times New Roman"/>
          <w:szCs w:val="24"/>
        </w:rPr>
        <w:t xml:space="preserve"> ежемесячно производит перерасчет цен на газ по формуле:</w:t>
      </w:r>
      <w:proofErr w:type="gramEnd"/>
    </w:p>
    <w:tbl>
      <w:tblPr>
        <w:tblW w:w="0" w:type="auto"/>
        <w:tblLook w:val="0000" w:firstRow="0" w:lastRow="0" w:firstColumn="0" w:lastColumn="0" w:noHBand="0" w:noVBand="0"/>
      </w:tblPr>
      <w:tblGrid>
        <w:gridCol w:w="805"/>
        <w:gridCol w:w="1146"/>
        <w:gridCol w:w="1538"/>
        <w:gridCol w:w="3476"/>
        <w:gridCol w:w="1297"/>
        <w:gridCol w:w="2159"/>
      </w:tblGrid>
      <w:tr w:rsidR="005C19B0" w:rsidRPr="00D95C14" w:rsidTr="00340A4A">
        <w:trPr>
          <w:cantSplit/>
          <w:trHeight w:val="113"/>
        </w:trPr>
        <w:tc>
          <w:tcPr>
            <w:tcW w:w="3489" w:type="dxa"/>
            <w:gridSpan w:val="3"/>
            <w:vMerge w:val="restart"/>
          </w:tcPr>
          <w:p w:rsidR="005C19B0" w:rsidRPr="00D95C14" w:rsidRDefault="005C19B0">
            <w:pPr>
              <w:pStyle w:val="8"/>
              <w:spacing w:before="4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C1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Ц</w:t>
            </w:r>
            <w:r w:rsidRPr="00D95C14">
              <w:rPr>
                <w:rFonts w:ascii="Times New Roman" w:hAnsi="Times New Roman"/>
                <w:b w:val="0"/>
                <w:sz w:val="24"/>
                <w:szCs w:val="24"/>
                <w:vertAlign w:val="subscript"/>
              </w:rPr>
              <w:t>факт</w:t>
            </w:r>
            <w:proofErr w:type="spellEnd"/>
            <w:r w:rsidRPr="00D95C14">
              <w:rPr>
                <w:rFonts w:ascii="Times New Roman" w:hAnsi="Times New Roman"/>
                <w:b w:val="0"/>
                <w:sz w:val="24"/>
                <w:szCs w:val="24"/>
              </w:rPr>
              <w:t xml:space="preserve"> =</w:t>
            </w:r>
          </w:p>
        </w:tc>
        <w:tc>
          <w:tcPr>
            <w:tcW w:w="3476" w:type="dxa"/>
          </w:tcPr>
          <w:p w:rsidR="005C19B0" w:rsidRPr="00D95C14" w:rsidRDefault="005C19B0">
            <w:pPr>
              <w:spacing w:line="140" w:lineRule="exact"/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proofErr w:type="gramStart"/>
            <w:r w:rsidRPr="00D95C14">
              <w:rPr>
                <w:b/>
                <w:bCs/>
                <w:i/>
                <w:iCs/>
                <w:spacing w:val="-20"/>
                <w:sz w:val="24"/>
                <w:szCs w:val="24"/>
                <w:vertAlign w:val="subscript"/>
              </w:rPr>
              <w:t>Р</w:t>
            </w:r>
            <w:proofErr w:type="gramEnd"/>
          </w:p>
        </w:tc>
        <w:tc>
          <w:tcPr>
            <w:tcW w:w="3456" w:type="dxa"/>
            <w:gridSpan w:val="2"/>
            <w:vMerge w:val="restart"/>
          </w:tcPr>
          <w:p w:rsidR="005C19B0" w:rsidRPr="00D95C14" w:rsidRDefault="005C19B0">
            <w:pPr>
              <w:jc w:val="both"/>
              <w:rPr>
                <w:sz w:val="24"/>
                <w:szCs w:val="24"/>
              </w:rPr>
            </w:pPr>
          </w:p>
        </w:tc>
      </w:tr>
      <w:tr w:rsidR="005C19B0" w:rsidRPr="00D95C14" w:rsidTr="00340A4A">
        <w:trPr>
          <w:cantSplit/>
          <w:trHeight w:val="175"/>
        </w:trPr>
        <w:tc>
          <w:tcPr>
            <w:tcW w:w="0" w:type="auto"/>
            <w:gridSpan w:val="3"/>
            <w:vMerge/>
            <w:vAlign w:val="center"/>
          </w:tcPr>
          <w:p w:rsidR="005C19B0" w:rsidRPr="00D95C14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</w:tcPr>
          <w:p w:rsidR="005C19B0" w:rsidRPr="00D95C14" w:rsidRDefault="005C19B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95C14">
              <w:rPr>
                <w:b/>
                <w:bCs/>
                <w:i/>
                <w:iCs/>
                <w:sz w:val="24"/>
                <w:szCs w:val="24"/>
              </w:rPr>
              <w:t>Ц</w:t>
            </w:r>
            <w:r w:rsidRPr="00D95C14">
              <w:rPr>
                <w:b/>
                <w:bCs/>
                <w:i/>
                <w:iCs/>
                <w:sz w:val="24"/>
                <w:szCs w:val="24"/>
                <w:vertAlign w:val="subscript"/>
              </w:rPr>
              <w:t>уст</w:t>
            </w:r>
            <w:proofErr w:type="spellEnd"/>
            <w:r w:rsidRPr="00D95C14">
              <w:rPr>
                <w:b/>
                <w:bCs/>
                <w:sz w:val="24"/>
                <w:szCs w:val="24"/>
              </w:rPr>
              <w:sym w:font="Symbol" w:char="F0B4"/>
            </w:r>
            <w:r w:rsidRPr="00D95C14">
              <w:rPr>
                <w:b/>
                <w:bCs/>
                <w:i/>
                <w:iCs/>
                <w:spacing w:val="-20"/>
                <w:sz w:val="24"/>
                <w:szCs w:val="24"/>
              </w:rPr>
              <w:t xml:space="preserve">Q  </w:t>
            </w:r>
            <w:r w:rsidRPr="00D95C14">
              <w:rPr>
                <w:b/>
                <w:bCs/>
                <w:i/>
                <w:iCs/>
                <w:sz w:val="24"/>
                <w:szCs w:val="24"/>
              </w:rPr>
              <w:t>факт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C19B0" w:rsidRPr="00D95C14" w:rsidRDefault="005C19B0">
            <w:pPr>
              <w:rPr>
                <w:sz w:val="24"/>
                <w:szCs w:val="24"/>
              </w:rPr>
            </w:pPr>
          </w:p>
        </w:tc>
      </w:tr>
      <w:tr w:rsidR="005C19B0" w:rsidRPr="00D95C14" w:rsidTr="00340A4A">
        <w:trPr>
          <w:cantSplit/>
          <w:trHeight w:val="89"/>
        </w:trPr>
        <w:tc>
          <w:tcPr>
            <w:tcW w:w="0" w:type="auto"/>
            <w:gridSpan w:val="3"/>
            <w:vMerge/>
            <w:vAlign w:val="center"/>
          </w:tcPr>
          <w:p w:rsidR="005C19B0" w:rsidRPr="00D95C14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9B0" w:rsidRPr="00D95C14" w:rsidRDefault="005C19B0">
            <w:pPr>
              <w:spacing w:line="12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95C14">
              <w:rPr>
                <w:b/>
                <w:bCs/>
                <w:i/>
                <w:iCs/>
                <w:spacing w:val="-20"/>
                <w:sz w:val="24"/>
                <w:szCs w:val="24"/>
              </w:rPr>
              <w:t>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9B0" w:rsidRPr="00D95C14" w:rsidRDefault="005C19B0">
            <w:pPr>
              <w:rPr>
                <w:sz w:val="24"/>
                <w:szCs w:val="24"/>
              </w:rPr>
            </w:pPr>
          </w:p>
        </w:tc>
      </w:tr>
      <w:tr w:rsidR="005C19B0" w:rsidRPr="00D95C14" w:rsidTr="00340A4A">
        <w:trPr>
          <w:cantSplit/>
          <w:trHeight w:val="89"/>
        </w:trPr>
        <w:tc>
          <w:tcPr>
            <w:tcW w:w="0" w:type="auto"/>
            <w:gridSpan w:val="3"/>
            <w:vMerge/>
            <w:vAlign w:val="center"/>
          </w:tcPr>
          <w:p w:rsidR="005C19B0" w:rsidRPr="00D95C14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9B0" w:rsidRPr="00D95C14" w:rsidRDefault="005C19B0">
            <w:pPr>
              <w:spacing w:line="120" w:lineRule="exact"/>
              <w:jc w:val="both"/>
              <w:rPr>
                <w:sz w:val="24"/>
                <w:szCs w:val="24"/>
              </w:rPr>
            </w:pPr>
            <w:proofErr w:type="gramStart"/>
            <w:r w:rsidRPr="00D95C14">
              <w:rPr>
                <w:b/>
                <w:bCs/>
                <w:i/>
                <w:iCs/>
                <w:spacing w:val="-2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19B0" w:rsidRPr="00D95C14" w:rsidRDefault="005C19B0">
            <w:pPr>
              <w:rPr>
                <w:sz w:val="24"/>
                <w:szCs w:val="24"/>
              </w:rPr>
            </w:pPr>
          </w:p>
        </w:tc>
      </w:tr>
      <w:tr w:rsidR="005C19B0" w:rsidRPr="00D95C14" w:rsidTr="00340A4A">
        <w:trPr>
          <w:cantSplit/>
          <w:trHeight w:val="87"/>
        </w:trPr>
        <w:tc>
          <w:tcPr>
            <w:tcW w:w="0" w:type="auto"/>
            <w:gridSpan w:val="3"/>
            <w:vMerge/>
            <w:vAlign w:val="center"/>
          </w:tcPr>
          <w:p w:rsidR="005C19B0" w:rsidRPr="00D95C14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</w:tcPr>
          <w:p w:rsidR="005C19B0" w:rsidRPr="00D95C14" w:rsidRDefault="005C19B0">
            <w:pPr>
              <w:jc w:val="center"/>
              <w:rPr>
                <w:b/>
                <w:bCs/>
                <w:i/>
                <w:iCs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D95C14">
              <w:rPr>
                <w:b/>
                <w:bCs/>
                <w:i/>
                <w:iCs/>
                <w:spacing w:val="-20"/>
                <w:sz w:val="24"/>
                <w:szCs w:val="24"/>
              </w:rPr>
              <w:t>Q</w:t>
            </w:r>
            <w:proofErr w:type="gramEnd"/>
            <w:r w:rsidRPr="00D95C14">
              <w:rPr>
                <w:b/>
                <w:bCs/>
                <w:i/>
                <w:iCs/>
                <w:sz w:val="24"/>
                <w:szCs w:val="24"/>
              </w:rPr>
              <w:t>расчет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19B0" w:rsidRPr="00D95C14" w:rsidRDefault="005C19B0">
            <w:pPr>
              <w:rPr>
                <w:sz w:val="24"/>
                <w:szCs w:val="24"/>
              </w:rPr>
            </w:pPr>
          </w:p>
        </w:tc>
      </w:tr>
      <w:tr w:rsidR="005C19B0" w:rsidRPr="00D95C14" w:rsidTr="00340A4A">
        <w:trPr>
          <w:cantSplit/>
          <w:trHeight w:val="87"/>
        </w:trPr>
        <w:tc>
          <w:tcPr>
            <w:tcW w:w="0" w:type="auto"/>
            <w:gridSpan w:val="3"/>
            <w:vMerge/>
            <w:vAlign w:val="center"/>
          </w:tcPr>
          <w:p w:rsidR="005C19B0" w:rsidRPr="00D95C14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76" w:type="dxa"/>
          </w:tcPr>
          <w:p w:rsidR="005C19B0" w:rsidRPr="00D95C14" w:rsidRDefault="005C19B0">
            <w:pPr>
              <w:spacing w:line="140" w:lineRule="exact"/>
              <w:rPr>
                <w:b/>
                <w:bCs/>
                <w:i/>
                <w:iCs/>
                <w:spacing w:val="-20"/>
                <w:sz w:val="24"/>
                <w:szCs w:val="24"/>
              </w:rPr>
            </w:pPr>
            <w:r w:rsidRPr="00D95C14">
              <w:rPr>
                <w:b/>
                <w:bCs/>
                <w:i/>
                <w:iCs/>
                <w:spacing w:val="-20"/>
                <w:sz w:val="24"/>
                <w:szCs w:val="24"/>
              </w:rPr>
              <w:t xml:space="preserve">                                                                                                              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19B0" w:rsidRPr="00D95C14" w:rsidRDefault="005C19B0">
            <w:pPr>
              <w:rPr>
                <w:sz w:val="24"/>
                <w:szCs w:val="24"/>
              </w:rPr>
            </w:pPr>
          </w:p>
        </w:tc>
      </w:tr>
      <w:tr w:rsidR="005C19B0" w:rsidRPr="00D95C14" w:rsidTr="00340A4A">
        <w:trPr>
          <w:cantSplit/>
          <w:trHeight w:val="113"/>
        </w:trPr>
        <w:tc>
          <w:tcPr>
            <w:tcW w:w="805" w:type="dxa"/>
          </w:tcPr>
          <w:p w:rsidR="005C19B0" w:rsidRPr="00D95C14" w:rsidRDefault="005C19B0">
            <w:pPr>
              <w:spacing w:before="20" w:after="20" w:line="160" w:lineRule="atLeast"/>
              <w:jc w:val="right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где:</w:t>
            </w:r>
          </w:p>
        </w:tc>
        <w:tc>
          <w:tcPr>
            <w:tcW w:w="1146" w:type="dxa"/>
          </w:tcPr>
          <w:p w:rsidR="005C19B0" w:rsidRPr="00D95C14" w:rsidRDefault="005C19B0">
            <w:pPr>
              <w:pStyle w:val="8"/>
              <w:spacing w:before="20" w:after="20" w:line="16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95C14">
              <w:rPr>
                <w:rFonts w:ascii="Times New Roman" w:hAnsi="Times New Roman"/>
                <w:b w:val="0"/>
                <w:bCs/>
                <w:iCs w:val="0"/>
                <w:sz w:val="24"/>
                <w:szCs w:val="24"/>
              </w:rPr>
              <w:t>Ц</w:t>
            </w:r>
            <w:r w:rsidRPr="00D95C14">
              <w:rPr>
                <w:rFonts w:ascii="Times New Roman" w:hAnsi="Times New Roman"/>
                <w:b w:val="0"/>
                <w:bCs/>
                <w:iCs w:val="0"/>
                <w:sz w:val="24"/>
                <w:szCs w:val="24"/>
                <w:vertAlign w:val="subscript"/>
              </w:rPr>
              <w:t>уст</w:t>
            </w:r>
            <w:proofErr w:type="spellEnd"/>
          </w:p>
        </w:tc>
        <w:tc>
          <w:tcPr>
            <w:tcW w:w="6311" w:type="dxa"/>
            <w:gridSpan w:val="3"/>
          </w:tcPr>
          <w:p w:rsidR="005C19B0" w:rsidRPr="00D95C14" w:rsidRDefault="005C19B0">
            <w:pPr>
              <w:pStyle w:val="a9"/>
              <w:spacing w:before="20" w:after="20" w:line="160" w:lineRule="atLeast"/>
              <w:rPr>
                <w:bCs/>
                <w:sz w:val="24"/>
                <w:szCs w:val="24"/>
              </w:rPr>
            </w:pPr>
            <w:r w:rsidRPr="00D95C14">
              <w:rPr>
                <w:bCs/>
                <w:sz w:val="24"/>
                <w:szCs w:val="24"/>
              </w:rPr>
              <w:sym w:font="Symbol" w:char="F02D"/>
            </w:r>
            <w:r w:rsidRPr="00D95C14">
              <w:rPr>
                <w:sz w:val="24"/>
                <w:szCs w:val="24"/>
              </w:rPr>
              <w:t xml:space="preserve"> утвержденная в установленном порядке оптовая цена на газ;</w:t>
            </w:r>
          </w:p>
        </w:tc>
        <w:tc>
          <w:tcPr>
            <w:tcW w:w="2159" w:type="dxa"/>
          </w:tcPr>
          <w:p w:rsidR="005C19B0" w:rsidRPr="00D95C14" w:rsidRDefault="005C19B0">
            <w:pPr>
              <w:spacing w:before="20" w:after="20" w:line="160" w:lineRule="atLeast"/>
              <w:jc w:val="both"/>
              <w:rPr>
                <w:sz w:val="24"/>
                <w:szCs w:val="24"/>
              </w:rPr>
            </w:pPr>
          </w:p>
        </w:tc>
      </w:tr>
      <w:tr w:rsidR="005C19B0" w:rsidRPr="00D95C14" w:rsidTr="00340A4A">
        <w:trPr>
          <w:cantSplit/>
          <w:trHeight w:val="57"/>
        </w:trPr>
        <w:tc>
          <w:tcPr>
            <w:tcW w:w="805" w:type="dxa"/>
            <w:vMerge w:val="restart"/>
          </w:tcPr>
          <w:p w:rsidR="005C19B0" w:rsidRPr="00D95C14" w:rsidRDefault="005C19B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C19B0" w:rsidRPr="00D95C14" w:rsidRDefault="005C19B0">
            <w:pPr>
              <w:pStyle w:val="8"/>
              <w:spacing w:before="20" w:line="1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C14">
              <w:rPr>
                <w:rFonts w:ascii="Times New Roman" w:hAnsi="Times New Roman"/>
                <w:b w:val="0"/>
                <w:bCs/>
                <w:iCs w:val="0"/>
                <w:spacing w:val="-2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470" w:type="dxa"/>
            <w:gridSpan w:val="4"/>
            <w:vMerge w:val="restart"/>
          </w:tcPr>
          <w:p w:rsidR="005C19B0" w:rsidRPr="00D95C14" w:rsidRDefault="005C19B0">
            <w:pPr>
              <w:pStyle w:val="33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5C14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D95C14">
              <w:rPr>
                <w:rFonts w:ascii="Times New Roman" w:hAnsi="Times New Roman"/>
                <w:sz w:val="24"/>
                <w:szCs w:val="24"/>
              </w:rPr>
              <w:t xml:space="preserve"> фактическая объемная теплота сгорания газа, </w:t>
            </w:r>
            <w:proofErr w:type="gramStart"/>
            <w:r w:rsidRPr="00D95C14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D95C14">
              <w:rPr>
                <w:rFonts w:ascii="Times New Roman" w:hAnsi="Times New Roman"/>
                <w:sz w:val="24"/>
                <w:szCs w:val="24"/>
              </w:rPr>
              <w:t>/м</w:t>
            </w:r>
            <w:r w:rsidRPr="00D95C1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95C14">
              <w:rPr>
                <w:rFonts w:ascii="Times New Roman" w:hAnsi="Times New Roman"/>
                <w:sz w:val="24"/>
                <w:szCs w:val="24"/>
              </w:rPr>
              <w:t xml:space="preserve"> (кДж/м</w:t>
            </w:r>
            <w:r w:rsidRPr="00D95C1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95C14">
              <w:rPr>
                <w:rFonts w:ascii="Times New Roman" w:hAnsi="Times New Roman"/>
                <w:sz w:val="24"/>
                <w:szCs w:val="24"/>
              </w:rPr>
              <w:t>), указанная в паспортах качества Поставщика;</w:t>
            </w:r>
          </w:p>
        </w:tc>
      </w:tr>
      <w:tr w:rsidR="005C19B0" w:rsidRPr="00D95C14" w:rsidTr="00340A4A">
        <w:trPr>
          <w:cantSplit/>
          <w:trHeight w:val="170"/>
        </w:trPr>
        <w:tc>
          <w:tcPr>
            <w:tcW w:w="0" w:type="auto"/>
            <w:vMerge/>
            <w:vAlign w:val="center"/>
          </w:tcPr>
          <w:p w:rsidR="005C19B0" w:rsidRPr="00D95C14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46" w:type="dxa"/>
          </w:tcPr>
          <w:p w:rsidR="005C19B0" w:rsidRPr="00D95C14" w:rsidRDefault="005C19B0">
            <w:pPr>
              <w:pStyle w:val="8"/>
              <w:spacing w:before="20" w:after="20" w:line="160" w:lineRule="exact"/>
              <w:rPr>
                <w:rFonts w:ascii="Times New Roman" w:hAnsi="Times New Roman"/>
                <w:bCs/>
                <w:iCs w:val="0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D95C14">
              <w:rPr>
                <w:rFonts w:ascii="Times New Roman" w:hAnsi="Times New Roman"/>
                <w:b w:val="0"/>
                <w:bCs/>
                <w:iCs w:val="0"/>
                <w:spacing w:val="-20"/>
                <w:sz w:val="24"/>
                <w:szCs w:val="24"/>
              </w:rPr>
              <w:t>Q</w:t>
            </w:r>
            <w:proofErr w:type="gramEnd"/>
            <w:r w:rsidRPr="00D95C14">
              <w:rPr>
                <w:rFonts w:ascii="Times New Roman" w:hAnsi="Times New Roman"/>
                <w:b w:val="0"/>
                <w:bCs/>
                <w:iCs w:val="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0" w:type="auto"/>
            <w:gridSpan w:val="4"/>
            <w:vMerge/>
            <w:vAlign w:val="center"/>
          </w:tcPr>
          <w:p w:rsidR="005C19B0" w:rsidRPr="00D95C14" w:rsidRDefault="005C19B0">
            <w:pPr>
              <w:rPr>
                <w:sz w:val="24"/>
                <w:szCs w:val="24"/>
              </w:rPr>
            </w:pPr>
          </w:p>
        </w:tc>
      </w:tr>
      <w:tr w:rsidR="005C19B0" w:rsidRPr="00D95C14" w:rsidTr="00340A4A">
        <w:trPr>
          <w:cantSplit/>
          <w:trHeight w:val="244"/>
        </w:trPr>
        <w:tc>
          <w:tcPr>
            <w:tcW w:w="0" w:type="auto"/>
            <w:vMerge/>
            <w:vAlign w:val="center"/>
          </w:tcPr>
          <w:p w:rsidR="005C19B0" w:rsidRPr="00D95C14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46" w:type="dxa"/>
          </w:tcPr>
          <w:p w:rsidR="005C19B0" w:rsidRPr="00D95C14" w:rsidRDefault="005C19B0">
            <w:pPr>
              <w:pStyle w:val="8"/>
              <w:spacing w:line="140" w:lineRule="exact"/>
              <w:jc w:val="center"/>
              <w:rPr>
                <w:rFonts w:ascii="Times New Roman" w:hAnsi="Times New Roman"/>
                <w:bCs/>
                <w:iCs w:val="0"/>
                <w:spacing w:val="-20"/>
                <w:sz w:val="24"/>
                <w:szCs w:val="24"/>
              </w:rPr>
            </w:pPr>
            <w:r w:rsidRPr="00D95C14">
              <w:rPr>
                <w:rFonts w:ascii="Times New Roman" w:hAnsi="Times New Roman"/>
                <w:b w:val="0"/>
                <w:bCs/>
                <w:iCs w:val="0"/>
                <w:spacing w:val="-20"/>
                <w:sz w:val="24"/>
                <w:szCs w:val="24"/>
              </w:rPr>
              <w:t xml:space="preserve">         Н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5C19B0" w:rsidRPr="00D95C14" w:rsidRDefault="005C19B0">
            <w:pPr>
              <w:rPr>
                <w:sz w:val="24"/>
                <w:szCs w:val="24"/>
              </w:rPr>
            </w:pPr>
          </w:p>
        </w:tc>
      </w:tr>
      <w:tr w:rsidR="005C19B0" w:rsidRPr="00D95C14" w:rsidTr="00340A4A">
        <w:trPr>
          <w:cantSplit/>
          <w:trHeight w:val="57"/>
        </w:trPr>
        <w:tc>
          <w:tcPr>
            <w:tcW w:w="805" w:type="dxa"/>
            <w:vMerge w:val="restart"/>
          </w:tcPr>
          <w:p w:rsidR="005C19B0" w:rsidRPr="00D95C14" w:rsidRDefault="005C19B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C19B0" w:rsidRPr="00D95C14" w:rsidRDefault="005C19B0">
            <w:pPr>
              <w:pStyle w:val="8"/>
              <w:spacing w:before="20" w:line="1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C14">
              <w:rPr>
                <w:rFonts w:ascii="Times New Roman" w:hAnsi="Times New Roman"/>
                <w:b w:val="0"/>
                <w:bCs/>
                <w:iCs w:val="0"/>
                <w:spacing w:val="-2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311" w:type="dxa"/>
            <w:gridSpan w:val="3"/>
            <w:vMerge w:val="restart"/>
          </w:tcPr>
          <w:p w:rsidR="005C19B0" w:rsidRPr="00D95C14" w:rsidRDefault="005C19B0">
            <w:pPr>
              <w:pStyle w:val="33"/>
              <w:spacing w:before="12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95C14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D95C14">
              <w:rPr>
                <w:rFonts w:ascii="Times New Roman" w:hAnsi="Times New Roman"/>
                <w:iCs/>
                <w:sz w:val="24"/>
                <w:szCs w:val="24"/>
              </w:rPr>
              <w:t xml:space="preserve"> расчетная объемная теплота сгорания газа, </w:t>
            </w:r>
            <w:proofErr w:type="gramStart"/>
            <w:r w:rsidRPr="00D95C14">
              <w:rPr>
                <w:rFonts w:ascii="Times New Roman" w:hAnsi="Times New Roman"/>
                <w:iCs/>
                <w:sz w:val="24"/>
                <w:szCs w:val="24"/>
              </w:rPr>
              <w:t>ккал</w:t>
            </w:r>
            <w:proofErr w:type="gramEnd"/>
            <w:r w:rsidRPr="00D95C14">
              <w:rPr>
                <w:rFonts w:ascii="Times New Roman" w:hAnsi="Times New Roman"/>
                <w:iCs/>
                <w:sz w:val="24"/>
                <w:szCs w:val="24"/>
              </w:rPr>
              <w:t>/м</w:t>
            </w:r>
            <w:r w:rsidRPr="00D95C14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3</w:t>
            </w:r>
            <w:r w:rsidRPr="00D95C14">
              <w:rPr>
                <w:rFonts w:ascii="Times New Roman" w:hAnsi="Times New Roman"/>
                <w:iCs/>
                <w:sz w:val="24"/>
                <w:szCs w:val="24"/>
              </w:rPr>
              <w:t xml:space="preserve"> (кДж/м</w:t>
            </w:r>
            <w:r w:rsidRPr="00D95C14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3</w:t>
            </w:r>
            <w:r w:rsidRPr="00D95C14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2159" w:type="dxa"/>
            <w:vMerge w:val="restart"/>
          </w:tcPr>
          <w:p w:rsidR="005C19B0" w:rsidRPr="00D95C14" w:rsidRDefault="005C19B0">
            <w:pPr>
              <w:jc w:val="both"/>
              <w:rPr>
                <w:sz w:val="24"/>
                <w:szCs w:val="24"/>
              </w:rPr>
            </w:pPr>
          </w:p>
        </w:tc>
      </w:tr>
      <w:tr w:rsidR="005C19B0" w:rsidRPr="00D95C14" w:rsidTr="00340A4A">
        <w:trPr>
          <w:cantSplit/>
          <w:trHeight w:val="170"/>
        </w:trPr>
        <w:tc>
          <w:tcPr>
            <w:tcW w:w="0" w:type="auto"/>
            <w:vMerge/>
            <w:vAlign w:val="center"/>
          </w:tcPr>
          <w:p w:rsidR="005C19B0" w:rsidRPr="00D95C14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46" w:type="dxa"/>
          </w:tcPr>
          <w:p w:rsidR="005C19B0" w:rsidRPr="00D95C14" w:rsidRDefault="005C19B0">
            <w:pPr>
              <w:pStyle w:val="8"/>
              <w:spacing w:before="20" w:after="20" w:line="160" w:lineRule="exact"/>
              <w:rPr>
                <w:rFonts w:ascii="Times New Roman" w:hAnsi="Times New Roman"/>
                <w:sz w:val="24"/>
                <w:szCs w:val="24"/>
              </w:rPr>
            </w:pPr>
            <w:r w:rsidRPr="00D95C14">
              <w:rPr>
                <w:rFonts w:ascii="Times New Roman" w:hAnsi="Times New Roman"/>
                <w:b w:val="0"/>
                <w:bCs/>
                <w:iCs w:val="0"/>
                <w:spacing w:val="-20"/>
                <w:sz w:val="24"/>
                <w:szCs w:val="24"/>
              </w:rPr>
              <w:t xml:space="preserve">Q </w:t>
            </w:r>
            <w:r w:rsidRPr="00D95C14">
              <w:rPr>
                <w:rFonts w:ascii="Times New Roman" w:hAnsi="Times New Roman"/>
                <w:b w:val="0"/>
                <w:bCs/>
                <w:iCs w:val="0"/>
                <w:sz w:val="24"/>
                <w:szCs w:val="24"/>
              </w:rPr>
              <w:t>расчет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C19B0" w:rsidRPr="00D95C14" w:rsidRDefault="005C19B0">
            <w:pPr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C19B0" w:rsidRPr="00D95C14" w:rsidRDefault="005C19B0">
            <w:pPr>
              <w:rPr>
                <w:sz w:val="24"/>
                <w:szCs w:val="24"/>
              </w:rPr>
            </w:pPr>
          </w:p>
        </w:tc>
      </w:tr>
      <w:tr w:rsidR="005C19B0" w:rsidRPr="00D95C14" w:rsidTr="00340A4A">
        <w:trPr>
          <w:cantSplit/>
          <w:trHeight w:val="150"/>
        </w:trPr>
        <w:tc>
          <w:tcPr>
            <w:tcW w:w="0" w:type="auto"/>
            <w:vMerge/>
            <w:vAlign w:val="center"/>
          </w:tcPr>
          <w:p w:rsidR="005C19B0" w:rsidRPr="00D95C14" w:rsidRDefault="005C19B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46" w:type="dxa"/>
          </w:tcPr>
          <w:p w:rsidR="005C19B0" w:rsidRPr="00D95C14" w:rsidRDefault="005C19B0">
            <w:pPr>
              <w:pStyle w:val="8"/>
              <w:spacing w:before="20" w:line="120" w:lineRule="exact"/>
              <w:jc w:val="center"/>
              <w:rPr>
                <w:rFonts w:ascii="Times New Roman" w:hAnsi="Times New Roman"/>
                <w:bCs/>
                <w:iCs w:val="0"/>
                <w:spacing w:val="-20"/>
                <w:sz w:val="24"/>
                <w:szCs w:val="24"/>
              </w:rPr>
            </w:pPr>
            <w:r w:rsidRPr="00D95C14">
              <w:rPr>
                <w:rFonts w:ascii="Times New Roman" w:hAnsi="Times New Roman"/>
                <w:b w:val="0"/>
                <w:bCs/>
                <w:iCs w:val="0"/>
                <w:spacing w:val="-20"/>
                <w:sz w:val="24"/>
                <w:szCs w:val="24"/>
              </w:rPr>
              <w:t>Н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C19B0" w:rsidRPr="00D95C14" w:rsidRDefault="005C19B0">
            <w:pPr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C19B0" w:rsidRPr="00D95C14" w:rsidRDefault="005C19B0">
            <w:pPr>
              <w:rPr>
                <w:sz w:val="24"/>
                <w:szCs w:val="24"/>
              </w:rPr>
            </w:pPr>
          </w:p>
        </w:tc>
      </w:tr>
    </w:tbl>
    <w:p w:rsidR="005C19B0" w:rsidRPr="00D95C14" w:rsidRDefault="005C19B0" w:rsidP="00905E75">
      <w:pPr>
        <w:pStyle w:val="a5"/>
        <w:spacing w:before="40" w:line="216" w:lineRule="auto"/>
        <w:ind w:firstLine="709"/>
        <w:rPr>
          <w:rFonts w:ascii="Times New Roman" w:hAnsi="Times New Roman"/>
          <w:szCs w:val="24"/>
        </w:rPr>
      </w:pPr>
    </w:p>
    <w:p w:rsidR="005C19B0" w:rsidRPr="00D95C14" w:rsidRDefault="005C19B0" w:rsidP="00905E75">
      <w:pPr>
        <w:pStyle w:val="a5"/>
        <w:spacing w:before="40" w:line="216" w:lineRule="auto"/>
        <w:ind w:firstLine="709"/>
        <w:rPr>
          <w:rFonts w:ascii="Times New Roman" w:hAnsi="Times New Roman"/>
          <w:b/>
          <w:color w:val="0000FF"/>
          <w:szCs w:val="24"/>
        </w:rPr>
      </w:pPr>
      <w:r w:rsidRPr="00D95C14">
        <w:rPr>
          <w:rFonts w:ascii="Times New Roman" w:hAnsi="Times New Roman"/>
          <w:szCs w:val="24"/>
        </w:rPr>
        <w:t xml:space="preserve">5.3. Расчет фактической оптовой цены </w:t>
      </w:r>
      <w:proofErr w:type="spellStart"/>
      <w:r w:rsidRPr="00D95C14">
        <w:rPr>
          <w:rFonts w:ascii="Times New Roman" w:hAnsi="Times New Roman"/>
          <w:szCs w:val="24"/>
        </w:rPr>
        <w:t>газа</w:t>
      </w:r>
      <w:proofErr w:type="gramStart"/>
      <w:r w:rsidRPr="00D95C14">
        <w:rPr>
          <w:rFonts w:ascii="Times New Roman" w:hAnsi="Times New Roman"/>
          <w:szCs w:val="24"/>
        </w:rPr>
        <w:t>,в</w:t>
      </w:r>
      <w:proofErr w:type="spellEnd"/>
      <w:proofErr w:type="gramEnd"/>
      <w:r w:rsidRPr="00D95C14">
        <w:rPr>
          <w:rFonts w:ascii="Times New Roman" w:hAnsi="Times New Roman"/>
          <w:szCs w:val="24"/>
        </w:rPr>
        <w:t xml:space="preserve"> порядке указанном в п.5.2., производится  </w:t>
      </w:r>
      <w:r w:rsidRPr="00D95C14">
        <w:rPr>
          <w:rFonts w:ascii="Times New Roman" w:hAnsi="Times New Roman"/>
          <w:b/>
          <w:szCs w:val="24"/>
        </w:rPr>
        <w:t>Поставщиком</w:t>
      </w:r>
      <w:r w:rsidRPr="00D95C14">
        <w:rPr>
          <w:rFonts w:ascii="Times New Roman" w:hAnsi="Times New Roman"/>
          <w:szCs w:val="24"/>
        </w:rPr>
        <w:t xml:space="preserve">  по  каждому объекту или  группе объектов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>, исходя из фактической</w:t>
      </w:r>
      <w:r w:rsidR="00FA4739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szCs w:val="24"/>
        </w:rPr>
        <w:t xml:space="preserve">объемной теплоты сгорания  газа, поставляемого </w:t>
      </w:r>
      <w:r w:rsidRPr="00D95C14">
        <w:rPr>
          <w:rFonts w:ascii="Times New Roman" w:hAnsi="Times New Roman"/>
          <w:b/>
          <w:szCs w:val="24"/>
        </w:rPr>
        <w:t>Поставщиком</w:t>
      </w:r>
      <w:r w:rsidRPr="00D95C14">
        <w:rPr>
          <w:rFonts w:ascii="Times New Roman" w:hAnsi="Times New Roman"/>
          <w:szCs w:val="24"/>
        </w:rPr>
        <w:t xml:space="preserve"> на данный  объект или данную группу объектов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>, указанных Покупателем в настоящем Договоре.</w:t>
      </w:r>
    </w:p>
    <w:p w:rsidR="005C19B0" w:rsidRPr="00D95C14" w:rsidRDefault="005C19B0" w:rsidP="00D71B41">
      <w:pPr>
        <w:pStyle w:val="a5"/>
        <w:spacing w:before="40" w:line="216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5.4. В соответствии с п.17 "Правил поставки газа в Российской Федерации" (утв. постановлением Правительства РФ от 05.12.1998г. №162) при перерасходе газа без предварительного согласования с </w:t>
      </w:r>
      <w:r w:rsidRPr="00D95C14">
        <w:rPr>
          <w:rFonts w:ascii="Times New Roman" w:hAnsi="Times New Roman"/>
          <w:b/>
          <w:szCs w:val="24"/>
        </w:rPr>
        <w:t>Поставщиком Покупатель</w:t>
      </w:r>
      <w:r w:rsidRPr="00D95C14">
        <w:rPr>
          <w:rFonts w:ascii="Times New Roman" w:hAnsi="Times New Roman"/>
          <w:szCs w:val="24"/>
        </w:rPr>
        <w:t xml:space="preserve"> оплачивает дополнительно объем отобранного им газа сверх установленного договором и стоимость его транспортировки за каждые сутки с применением коэффициента:</w:t>
      </w:r>
    </w:p>
    <w:p w:rsidR="005C19B0" w:rsidRPr="00D95C14" w:rsidRDefault="005C19B0" w:rsidP="00D71B41">
      <w:pPr>
        <w:pStyle w:val="a5"/>
        <w:spacing w:before="40" w:line="216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     - с 15 апреля по 15 сентября - 1,1;</w:t>
      </w:r>
    </w:p>
    <w:p w:rsidR="005C19B0" w:rsidRPr="00D95C14" w:rsidRDefault="005C19B0" w:rsidP="00D71B41">
      <w:pPr>
        <w:pStyle w:val="a5"/>
        <w:spacing w:before="40" w:line="216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     - с 16 сентября по 14 апреля - 1,5.</w:t>
      </w:r>
    </w:p>
    <w:p w:rsidR="005C19B0" w:rsidRPr="00D95C14" w:rsidRDefault="005C19B0" w:rsidP="00905E75">
      <w:pPr>
        <w:pStyle w:val="a5"/>
        <w:spacing w:before="40" w:line="216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5.5. </w:t>
      </w:r>
      <w:proofErr w:type="gramStart"/>
      <w:r w:rsidRPr="00D95C14">
        <w:rPr>
          <w:rFonts w:ascii="Times New Roman" w:hAnsi="Times New Roman"/>
          <w:szCs w:val="24"/>
        </w:rPr>
        <w:t>Фактическая стоимость газа, выбранного по настоящему Договору, в месяце поставки газа</w:t>
      </w:r>
      <w:r w:rsidR="00FA4739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szCs w:val="24"/>
        </w:rPr>
        <w:t xml:space="preserve">отражается </w:t>
      </w:r>
      <w:r w:rsidR="001B71B2" w:rsidRPr="00D95C14">
        <w:rPr>
          <w:rFonts w:ascii="Times New Roman" w:hAnsi="Times New Roman"/>
          <w:bCs/>
          <w:szCs w:val="24"/>
        </w:rPr>
        <w:t xml:space="preserve">в товарной накладной по форме </w:t>
      </w:r>
      <w:proofErr w:type="spellStart"/>
      <w:r w:rsidR="001B71B2" w:rsidRPr="00D95C14">
        <w:rPr>
          <w:rFonts w:ascii="Times New Roman" w:hAnsi="Times New Roman"/>
          <w:bCs/>
          <w:szCs w:val="24"/>
        </w:rPr>
        <w:t>Газторг</w:t>
      </w:r>
      <w:proofErr w:type="spellEnd"/>
      <w:r w:rsidR="001B71B2" w:rsidRPr="00D95C14">
        <w:rPr>
          <w:rFonts w:ascii="Times New Roman" w:hAnsi="Times New Roman"/>
          <w:bCs/>
          <w:szCs w:val="24"/>
        </w:rPr>
        <w:t>–12</w:t>
      </w:r>
      <w:r w:rsidRPr="00D95C14">
        <w:rPr>
          <w:rFonts w:ascii="Times New Roman" w:hAnsi="Times New Roman"/>
          <w:color w:val="000000"/>
          <w:szCs w:val="24"/>
          <w:shd w:val="clear" w:color="auto" w:fill="FFFFFF"/>
        </w:rPr>
        <w:t>и складывается из стоимости газа, фак</w:t>
      </w:r>
      <w:r w:rsidRPr="00D95C14">
        <w:rPr>
          <w:rFonts w:ascii="Times New Roman" w:hAnsi="Times New Roman"/>
          <w:color w:val="000000"/>
          <w:szCs w:val="24"/>
        </w:rPr>
        <w:t>тически</w:t>
      </w:r>
      <w:r w:rsidRPr="00D95C14">
        <w:rPr>
          <w:rFonts w:ascii="Times New Roman" w:hAnsi="Times New Roman"/>
          <w:szCs w:val="24"/>
        </w:rPr>
        <w:t xml:space="preserve"> выбранного Покупателем  по всем объектам, приведенным в Таблице № 1 (</w:t>
      </w:r>
      <w:r w:rsidRPr="00D95C14">
        <w:rPr>
          <w:rFonts w:ascii="Times New Roman" w:hAnsi="Times New Roman"/>
          <w:i/>
          <w:szCs w:val="24"/>
        </w:rPr>
        <w:t>Приложении № 1</w:t>
      </w:r>
      <w:r w:rsidRPr="00D95C14">
        <w:rPr>
          <w:rFonts w:ascii="Times New Roman" w:hAnsi="Times New Roman"/>
          <w:szCs w:val="24"/>
        </w:rPr>
        <w:t>),</w:t>
      </w:r>
      <w:r w:rsidR="00FA4739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szCs w:val="24"/>
        </w:rPr>
        <w:t>и</w:t>
      </w:r>
      <w:r w:rsidR="00FA4739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szCs w:val="24"/>
        </w:rPr>
        <w:t xml:space="preserve">стоимости оказанных снабженческо-сбытовых услуг и услуг по транспортировке газа  с учетом положений </w:t>
      </w:r>
      <w:proofErr w:type="spellStart"/>
      <w:r w:rsidRPr="00D95C14">
        <w:rPr>
          <w:rFonts w:ascii="Times New Roman" w:hAnsi="Times New Roman"/>
          <w:szCs w:val="24"/>
        </w:rPr>
        <w:t>пп</w:t>
      </w:r>
      <w:proofErr w:type="spellEnd"/>
      <w:r w:rsidRPr="00D95C14">
        <w:rPr>
          <w:rFonts w:ascii="Times New Roman" w:hAnsi="Times New Roman"/>
          <w:szCs w:val="24"/>
        </w:rPr>
        <w:t xml:space="preserve">. 5.1., 5.2.,5.3.,5.4 настоящего Договора. </w:t>
      </w:r>
      <w:proofErr w:type="gramEnd"/>
    </w:p>
    <w:p w:rsidR="005C19B0" w:rsidRPr="00D95C14" w:rsidRDefault="005C19B0" w:rsidP="00BB2350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5.6. Порядок расчетов:</w:t>
      </w:r>
    </w:p>
    <w:p w:rsidR="005C19B0" w:rsidRPr="00D95C14" w:rsidRDefault="005C19B0" w:rsidP="00BB2350">
      <w:pPr>
        <w:pStyle w:val="11"/>
        <w:widowControl w:val="0"/>
        <w:spacing w:before="20" w:line="22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C14">
        <w:rPr>
          <w:rFonts w:ascii="Times New Roman" w:hAnsi="Times New Roman"/>
          <w:sz w:val="24"/>
          <w:szCs w:val="24"/>
        </w:rPr>
        <w:t xml:space="preserve">5.6.1. Оплата за поставляемый газ (оптовая цена </w:t>
      </w:r>
      <w:proofErr w:type="spellStart"/>
      <w:r w:rsidRPr="00D95C14">
        <w:rPr>
          <w:rFonts w:ascii="Times New Roman" w:hAnsi="Times New Roman"/>
          <w:sz w:val="24"/>
          <w:szCs w:val="24"/>
        </w:rPr>
        <w:t>газа</w:t>
      </w:r>
      <w:proofErr w:type="gramStart"/>
      <w:r w:rsidRPr="00D95C14">
        <w:rPr>
          <w:rFonts w:ascii="Times New Roman" w:hAnsi="Times New Roman"/>
          <w:sz w:val="24"/>
          <w:szCs w:val="24"/>
        </w:rPr>
        <w:t>,п</w:t>
      </w:r>
      <w:proofErr w:type="gramEnd"/>
      <w:r w:rsidRPr="00D95C14">
        <w:rPr>
          <w:rFonts w:ascii="Times New Roman" w:hAnsi="Times New Roman"/>
          <w:sz w:val="24"/>
          <w:szCs w:val="24"/>
        </w:rPr>
        <w:t>лата</w:t>
      </w:r>
      <w:proofErr w:type="spellEnd"/>
      <w:r w:rsidRPr="00D95C14">
        <w:rPr>
          <w:rFonts w:ascii="Times New Roman" w:hAnsi="Times New Roman"/>
          <w:sz w:val="24"/>
          <w:szCs w:val="24"/>
        </w:rPr>
        <w:t xml:space="preserve"> за транспортировку газа,  п</w:t>
      </w:r>
      <w:r w:rsidRPr="00D95C14">
        <w:rPr>
          <w:rFonts w:ascii="Times New Roman" w:hAnsi="Times New Roman"/>
          <w:bCs/>
          <w:sz w:val="24"/>
          <w:szCs w:val="24"/>
        </w:rPr>
        <w:t xml:space="preserve">лата за снабженческо-сбытовые услуги (ПССУ) </w:t>
      </w:r>
      <w:r w:rsidRPr="00D95C14">
        <w:rPr>
          <w:rFonts w:ascii="Times New Roman" w:hAnsi="Times New Roman"/>
          <w:sz w:val="24"/>
          <w:szCs w:val="24"/>
        </w:rPr>
        <w:t xml:space="preserve">производится </w:t>
      </w:r>
      <w:r w:rsidRPr="00D95C14">
        <w:rPr>
          <w:rFonts w:ascii="Times New Roman" w:hAnsi="Times New Roman"/>
          <w:b/>
          <w:sz w:val="24"/>
          <w:szCs w:val="24"/>
        </w:rPr>
        <w:t>Покупателем</w:t>
      </w:r>
      <w:r w:rsidR="009E108F" w:rsidRPr="00D95C14">
        <w:rPr>
          <w:rFonts w:ascii="Times New Roman" w:hAnsi="Times New Roman"/>
          <w:b/>
          <w:sz w:val="24"/>
          <w:szCs w:val="24"/>
        </w:rPr>
        <w:t xml:space="preserve"> </w:t>
      </w:r>
      <w:r w:rsidRPr="00D95C14">
        <w:rPr>
          <w:rFonts w:ascii="Times New Roman" w:hAnsi="Times New Roman"/>
          <w:bCs/>
          <w:sz w:val="24"/>
          <w:szCs w:val="24"/>
        </w:rPr>
        <w:t xml:space="preserve">на расчетный счет </w:t>
      </w:r>
      <w:r w:rsidRPr="00D95C14">
        <w:rPr>
          <w:rFonts w:ascii="Times New Roman" w:hAnsi="Times New Roman"/>
          <w:b/>
          <w:bCs/>
          <w:sz w:val="24"/>
          <w:szCs w:val="24"/>
        </w:rPr>
        <w:t>Поставщика</w:t>
      </w:r>
      <w:r w:rsidRPr="00D95C14">
        <w:rPr>
          <w:rFonts w:ascii="Times New Roman" w:hAnsi="Times New Roman"/>
          <w:bCs/>
          <w:sz w:val="24"/>
          <w:szCs w:val="24"/>
        </w:rPr>
        <w:t>.</w:t>
      </w:r>
    </w:p>
    <w:p w:rsidR="005C19B0" w:rsidRPr="00D95C14" w:rsidRDefault="005C19B0" w:rsidP="00BB2350">
      <w:pPr>
        <w:pStyle w:val="a5"/>
        <w:tabs>
          <w:tab w:val="left" w:pos="0"/>
        </w:tabs>
        <w:spacing w:before="20" w:line="221" w:lineRule="auto"/>
        <w:ind w:firstLine="720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Платежи должны поступать в следующие сроки:</w:t>
      </w:r>
    </w:p>
    <w:p w:rsidR="005C19B0" w:rsidRPr="00D95C14" w:rsidRDefault="005C19B0" w:rsidP="00BB2350">
      <w:pPr>
        <w:pStyle w:val="11"/>
        <w:widowControl w:val="0"/>
        <w:tabs>
          <w:tab w:val="right" w:pos="9880"/>
        </w:tabs>
        <w:spacing w:before="20" w:line="221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5C14">
        <w:rPr>
          <w:rFonts w:ascii="Times New Roman" w:hAnsi="Times New Roman"/>
          <w:sz w:val="24"/>
          <w:szCs w:val="24"/>
        </w:rPr>
        <w:t>-1-й – до 18-го числа месяца поставки в размере 35 % плановой общей стоимости планового объема потребления природного газа в месяце, за который осуществляется оплата;</w:t>
      </w:r>
    </w:p>
    <w:p w:rsidR="005C19B0" w:rsidRPr="00D95C14" w:rsidRDefault="005C19B0" w:rsidP="00BB2350">
      <w:pPr>
        <w:pStyle w:val="11"/>
        <w:widowControl w:val="0"/>
        <w:tabs>
          <w:tab w:val="right" w:pos="9880"/>
        </w:tabs>
        <w:spacing w:before="20" w:line="221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5C14">
        <w:rPr>
          <w:rFonts w:ascii="Times New Roman" w:hAnsi="Times New Roman"/>
          <w:sz w:val="24"/>
          <w:szCs w:val="24"/>
        </w:rPr>
        <w:t>-2-й – вносится в срок до последнего числа месяца поставки в размере 50 % плановой общей стоимости планового объема потребления природного газа в месяце, за который осуществляется оплата.</w:t>
      </w:r>
    </w:p>
    <w:p w:rsidR="005C19B0" w:rsidRPr="00D95C14" w:rsidRDefault="005C19B0" w:rsidP="00BB2350">
      <w:pPr>
        <w:spacing w:before="20" w:line="221" w:lineRule="auto"/>
        <w:ind w:firstLine="720"/>
        <w:jc w:val="both"/>
        <w:rPr>
          <w:snapToGrid w:val="0"/>
          <w:sz w:val="24"/>
          <w:szCs w:val="24"/>
        </w:rPr>
      </w:pPr>
      <w:r w:rsidRPr="00D95C14">
        <w:rPr>
          <w:snapToGrid w:val="0"/>
          <w:sz w:val="24"/>
          <w:szCs w:val="24"/>
        </w:rPr>
        <w:t xml:space="preserve">5.6.2. </w:t>
      </w:r>
      <w:proofErr w:type="gramStart"/>
      <w:r w:rsidRPr="00D95C14">
        <w:rPr>
          <w:snapToGrid w:val="0"/>
          <w:sz w:val="24"/>
          <w:szCs w:val="24"/>
        </w:rPr>
        <w:t xml:space="preserve">Окончательный платеж за фактически потребленный в истекшем месяце природный газ с учетом средств, ранее внесенных </w:t>
      </w:r>
      <w:r w:rsidRPr="00D95C14">
        <w:rPr>
          <w:b/>
          <w:snapToGrid w:val="0"/>
          <w:sz w:val="24"/>
          <w:szCs w:val="24"/>
        </w:rPr>
        <w:t>Покупателем</w:t>
      </w:r>
      <w:r w:rsidRPr="00D95C14">
        <w:rPr>
          <w:snapToGrid w:val="0"/>
          <w:sz w:val="24"/>
          <w:szCs w:val="24"/>
        </w:rPr>
        <w:t xml:space="preserve"> в качестве оплаты за природный газ в расчетном периоде, осуществляется в срок до 25-го числа месяца, следующего за месяцем, за который осуществляется оплата, и рассчитывается как разница между фактической стоимостью газа по настоящему Договору и произведенной оплатой (или авансовыми платежами).</w:t>
      </w:r>
      <w:proofErr w:type="gramEnd"/>
    </w:p>
    <w:p w:rsidR="005C19B0" w:rsidRPr="00D95C14" w:rsidRDefault="005C19B0" w:rsidP="00BB2350">
      <w:pPr>
        <w:tabs>
          <w:tab w:val="num" w:pos="900"/>
        </w:tabs>
        <w:spacing w:before="20" w:line="221" w:lineRule="auto"/>
        <w:ind w:firstLine="720"/>
        <w:jc w:val="both"/>
        <w:rPr>
          <w:snapToGrid w:val="0"/>
          <w:sz w:val="24"/>
          <w:szCs w:val="24"/>
        </w:rPr>
      </w:pPr>
      <w:r w:rsidRPr="00D95C14">
        <w:rPr>
          <w:snapToGrid w:val="0"/>
          <w:sz w:val="24"/>
          <w:szCs w:val="24"/>
        </w:rPr>
        <w:t>В случае если объем фактического потребления природного газа за истекший месяц меньше планового объема, определенного Договором, излишне уплаченная сумма зачитывается в счет платежа за следующий месяц.</w:t>
      </w:r>
    </w:p>
    <w:p w:rsidR="005C19B0" w:rsidRPr="00D95C14" w:rsidRDefault="005C19B0" w:rsidP="00BB2350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5.6.3. Расчеты за газ производятся перечислением денежных средств на расчетный счет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 xml:space="preserve"> путем выписки </w:t>
      </w:r>
      <w:r w:rsidRPr="00D95C14">
        <w:rPr>
          <w:rFonts w:ascii="Times New Roman" w:hAnsi="Times New Roman"/>
          <w:b/>
          <w:szCs w:val="24"/>
        </w:rPr>
        <w:t>Покупателем</w:t>
      </w:r>
      <w:r w:rsidRPr="00D95C14">
        <w:rPr>
          <w:rFonts w:ascii="Times New Roman" w:hAnsi="Times New Roman"/>
          <w:szCs w:val="24"/>
        </w:rPr>
        <w:t xml:space="preserve"> платежных поручений на оплату газа (оптовой цены на </w:t>
      </w:r>
      <w:proofErr w:type="spellStart"/>
      <w:r w:rsidRPr="00D95C14">
        <w:rPr>
          <w:rFonts w:ascii="Times New Roman" w:hAnsi="Times New Roman"/>
          <w:szCs w:val="24"/>
        </w:rPr>
        <w:t>газ</w:t>
      </w:r>
      <w:proofErr w:type="gramStart"/>
      <w:r w:rsidRPr="00D95C14">
        <w:rPr>
          <w:rFonts w:ascii="Times New Roman" w:hAnsi="Times New Roman"/>
          <w:szCs w:val="24"/>
        </w:rPr>
        <w:t>,п</w:t>
      </w:r>
      <w:proofErr w:type="gramEnd"/>
      <w:r w:rsidRPr="00D95C14">
        <w:rPr>
          <w:rFonts w:ascii="Times New Roman" w:hAnsi="Times New Roman"/>
          <w:szCs w:val="24"/>
        </w:rPr>
        <w:t>латы</w:t>
      </w:r>
      <w:proofErr w:type="spellEnd"/>
      <w:r w:rsidRPr="00D95C14">
        <w:rPr>
          <w:rFonts w:ascii="Times New Roman" w:hAnsi="Times New Roman"/>
          <w:szCs w:val="24"/>
        </w:rPr>
        <w:t xml:space="preserve"> за услуги по транспортировке газа, платы за снабженческо-сбытовые услуги (ПССУ)).</w:t>
      </w:r>
    </w:p>
    <w:p w:rsidR="005C19B0" w:rsidRPr="00D95C14" w:rsidRDefault="005C19B0" w:rsidP="00BB2350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В платежных поручениях указываются обязательные реквизиты для идентификации платежа:</w:t>
      </w:r>
    </w:p>
    <w:p w:rsidR="005C19B0" w:rsidRPr="00D95C14" w:rsidRDefault="005C19B0" w:rsidP="00BB2350">
      <w:pPr>
        <w:pStyle w:val="a5"/>
        <w:numPr>
          <w:ilvl w:val="0"/>
          <w:numId w:val="9"/>
        </w:numPr>
        <w:spacing w:before="20" w:line="221" w:lineRule="auto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номер договора, дата его заключения;</w:t>
      </w:r>
    </w:p>
    <w:p w:rsidR="005C19B0" w:rsidRPr="00D95C14" w:rsidRDefault="005C19B0" w:rsidP="00BB2350">
      <w:pPr>
        <w:pStyle w:val="a5"/>
        <w:numPr>
          <w:ilvl w:val="0"/>
          <w:numId w:val="9"/>
        </w:numPr>
        <w:spacing w:before="20" w:line="221" w:lineRule="auto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вид платежа (аванс или окончательные расчеты);</w:t>
      </w:r>
    </w:p>
    <w:p w:rsidR="005C19B0" w:rsidRPr="00D95C14" w:rsidRDefault="005C19B0" w:rsidP="00BB2350">
      <w:pPr>
        <w:pStyle w:val="a5"/>
        <w:numPr>
          <w:ilvl w:val="0"/>
          <w:numId w:val="9"/>
        </w:numPr>
        <w:spacing w:before="20" w:line="221" w:lineRule="auto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наименование периода (месяц), за который производится оплата;</w:t>
      </w:r>
    </w:p>
    <w:p w:rsidR="005C19B0" w:rsidRPr="00D95C14" w:rsidRDefault="005C19B0" w:rsidP="00BB2350">
      <w:pPr>
        <w:pStyle w:val="a5"/>
        <w:numPr>
          <w:ilvl w:val="0"/>
          <w:numId w:val="9"/>
        </w:numPr>
        <w:spacing w:before="20" w:line="221" w:lineRule="auto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сумма НДС.</w:t>
      </w:r>
    </w:p>
    <w:p w:rsidR="005C19B0" w:rsidRPr="00D95C14" w:rsidRDefault="005C19B0" w:rsidP="00BB2350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5.6.4. Обязательства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 xml:space="preserve"> по оплате считаются исполненными в момент поступления денежных средств на расчетный счет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 xml:space="preserve"> либо в кассу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>.</w:t>
      </w:r>
    </w:p>
    <w:p w:rsidR="005C19B0" w:rsidRPr="00D95C14" w:rsidRDefault="005C19B0" w:rsidP="00BB2350">
      <w:pPr>
        <w:tabs>
          <w:tab w:val="left" w:pos="-4902"/>
        </w:tabs>
        <w:spacing w:before="20" w:line="221" w:lineRule="auto"/>
        <w:ind w:firstLine="709"/>
        <w:jc w:val="both"/>
        <w:rPr>
          <w:sz w:val="24"/>
          <w:szCs w:val="24"/>
        </w:rPr>
      </w:pPr>
      <w:r w:rsidRPr="00D95C14">
        <w:rPr>
          <w:sz w:val="24"/>
          <w:szCs w:val="24"/>
        </w:rPr>
        <w:lastRenderedPageBreak/>
        <w:t>5.6.5. После исполнения распределения денежных средств согласно п. 5.6.2 остаток денежных средств зачитывается в счет погашения самой ранней задолженности по номеру договора поставки газа, указанному в платежном поручении.</w:t>
      </w:r>
    </w:p>
    <w:p w:rsidR="005C19B0" w:rsidRPr="00D95C14" w:rsidRDefault="005C19B0" w:rsidP="00BB2350">
      <w:pPr>
        <w:tabs>
          <w:tab w:val="left" w:pos="-4902"/>
          <w:tab w:val="left" w:pos="5966"/>
          <w:tab w:val="right" w:pos="9880"/>
        </w:tabs>
        <w:spacing w:before="20" w:line="221" w:lineRule="auto"/>
        <w:ind w:firstLine="709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В случае поступления денежных средств в оплату до 18-го числа текущего месяца без указания в платежном поручении наименования периода (месяц) и номера договора сумма зачитывается в окончательный расчет предыдущего месяца, если расчет за него не произведен.</w:t>
      </w:r>
    </w:p>
    <w:p w:rsidR="005C19B0" w:rsidRPr="00D95C14" w:rsidRDefault="005C19B0" w:rsidP="00BB2350">
      <w:pPr>
        <w:pStyle w:val="31"/>
        <w:spacing w:before="20" w:line="221" w:lineRule="auto"/>
        <w:ind w:firstLine="720"/>
        <w:jc w:val="both"/>
        <w:rPr>
          <w:szCs w:val="24"/>
        </w:rPr>
      </w:pPr>
      <w:r w:rsidRPr="00D95C14">
        <w:rPr>
          <w:szCs w:val="24"/>
        </w:rPr>
        <w:t>Если расчет за предыдущий месяц произведен, а в поступивших в текущем месяце платежных поручениях отсутствуют наименование периода (месяц) и номер договора, то денежные средства зачитываются в счет погашения самой ранней задолженности по договору поставки газа.</w:t>
      </w:r>
    </w:p>
    <w:p w:rsidR="005C19B0" w:rsidRPr="00D95C14" w:rsidRDefault="005C19B0" w:rsidP="00BB2350">
      <w:pPr>
        <w:pStyle w:val="31"/>
        <w:spacing w:before="20" w:line="221" w:lineRule="auto"/>
        <w:ind w:firstLine="720"/>
        <w:jc w:val="both"/>
        <w:rPr>
          <w:szCs w:val="24"/>
        </w:rPr>
      </w:pPr>
      <w:r w:rsidRPr="00D95C14">
        <w:rPr>
          <w:szCs w:val="24"/>
        </w:rPr>
        <w:t>При наличии нескольких договоров поставки газа денежные средства в случаях, предусмотренных абзацами 2, 3 настоящего пункта, относятся на самую раннюю задолженность по договору поставки газа с наиболее ранней датой заключения.</w:t>
      </w:r>
    </w:p>
    <w:p w:rsidR="005C19B0" w:rsidRPr="00D95C14" w:rsidRDefault="005C19B0" w:rsidP="00BB2350">
      <w:pPr>
        <w:pStyle w:val="31"/>
        <w:spacing w:before="20" w:line="221" w:lineRule="auto"/>
        <w:ind w:firstLine="720"/>
        <w:jc w:val="both"/>
        <w:rPr>
          <w:szCs w:val="24"/>
        </w:rPr>
      </w:pPr>
      <w:r w:rsidRPr="00D95C14">
        <w:rPr>
          <w:szCs w:val="24"/>
        </w:rPr>
        <w:t>При отсутствии задолженности по всем договорам поставки газа денежные средства относятся на авансовые платежи.</w:t>
      </w:r>
    </w:p>
    <w:p w:rsidR="005C19B0" w:rsidRPr="00D95C14" w:rsidRDefault="005C19B0" w:rsidP="00BB2350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5.7. В срок до 30-го числа месяца, следующего за истекшим кварталом, </w:t>
      </w:r>
      <w:r w:rsidRPr="00D95C14">
        <w:rPr>
          <w:rFonts w:ascii="Times New Roman" w:hAnsi="Times New Roman"/>
          <w:b/>
          <w:szCs w:val="24"/>
        </w:rPr>
        <w:t>Поставщик</w:t>
      </w:r>
      <w:r w:rsidRPr="00D95C14">
        <w:rPr>
          <w:rFonts w:ascii="Times New Roman" w:hAnsi="Times New Roman"/>
          <w:szCs w:val="24"/>
        </w:rPr>
        <w:t xml:space="preserve"> составляет с </w:t>
      </w:r>
      <w:r w:rsidRPr="00D95C14">
        <w:rPr>
          <w:rFonts w:ascii="Times New Roman" w:hAnsi="Times New Roman"/>
          <w:b/>
          <w:szCs w:val="24"/>
        </w:rPr>
        <w:t>Покупателем</w:t>
      </w:r>
      <w:r w:rsidRPr="00D95C14">
        <w:rPr>
          <w:rFonts w:ascii="Times New Roman" w:hAnsi="Times New Roman"/>
          <w:szCs w:val="24"/>
        </w:rPr>
        <w:t xml:space="preserve"> акты сверки расчетов за поставленный газ, оказанные</w:t>
      </w:r>
      <w:r w:rsidR="00FA4739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szCs w:val="24"/>
        </w:rPr>
        <w:t>услуги по транспортировке газа</w:t>
      </w:r>
      <w:r w:rsidR="00FA4739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szCs w:val="24"/>
        </w:rPr>
        <w:t xml:space="preserve">и снабженческо-сбытовые услуги, услуги по изменению </w:t>
      </w:r>
      <w:r w:rsidRPr="00D95C14">
        <w:rPr>
          <w:rFonts w:ascii="Times New Roman" w:hAnsi="Times New Roman"/>
          <w:bCs/>
          <w:szCs w:val="24"/>
        </w:rPr>
        <w:t>режима газоснабжения,</w:t>
      </w:r>
      <w:r w:rsidRPr="00D95C14">
        <w:rPr>
          <w:rFonts w:ascii="Times New Roman" w:hAnsi="Times New Roman"/>
          <w:szCs w:val="24"/>
        </w:rPr>
        <w:t xml:space="preserve"> которые являются подтверждением дебиторской, кредиторской задолженности. Применяются формы актов сверки, установленные </w:t>
      </w:r>
      <w:r w:rsidRPr="00D95C14">
        <w:rPr>
          <w:rFonts w:ascii="Times New Roman" w:hAnsi="Times New Roman"/>
          <w:b/>
          <w:szCs w:val="24"/>
        </w:rPr>
        <w:t>Поставщиком</w:t>
      </w:r>
      <w:r w:rsidRPr="00D95C14">
        <w:rPr>
          <w:rFonts w:ascii="Times New Roman" w:hAnsi="Times New Roman"/>
          <w:szCs w:val="24"/>
        </w:rPr>
        <w:t xml:space="preserve">. </w:t>
      </w:r>
      <w:r w:rsidRPr="00D95C14">
        <w:rPr>
          <w:rFonts w:ascii="Times New Roman" w:hAnsi="Times New Roman"/>
          <w:b/>
          <w:szCs w:val="24"/>
        </w:rPr>
        <w:t>Покупатель</w:t>
      </w:r>
      <w:r w:rsidRPr="00D95C14">
        <w:rPr>
          <w:rFonts w:ascii="Times New Roman" w:hAnsi="Times New Roman"/>
          <w:szCs w:val="24"/>
        </w:rPr>
        <w:t xml:space="preserve"> обязан согласовать и представить подписанные со своей стороны акты сверки </w:t>
      </w:r>
      <w:r w:rsidRPr="00D95C14">
        <w:rPr>
          <w:rFonts w:ascii="Times New Roman" w:hAnsi="Times New Roman"/>
          <w:b/>
          <w:szCs w:val="24"/>
        </w:rPr>
        <w:t>Поставщику</w:t>
      </w:r>
      <w:r w:rsidRPr="00D95C14">
        <w:rPr>
          <w:rFonts w:ascii="Times New Roman" w:hAnsi="Times New Roman"/>
          <w:szCs w:val="24"/>
        </w:rPr>
        <w:t xml:space="preserve"> в 10-дневный срок после их получения. В случае непредставления в указанные сроки подписанного со стороны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 xml:space="preserve"> акта сверки, расчеты признаются в редакции </w:t>
      </w:r>
      <w:r w:rsidRPr="00D95C14">
        <w:rPr>
          <w:rFonts w:ascii="Times New Roman" w:hAnsi="Times New Roman"/>
          <w:b/>
          <w:szCs w:val="24"/>
        </w:rPr>
        <w:t>Поставщика</w:t>
      </w:r>
      <w:r w:rsidRPr="00D95C14">
        <w:rPr>
          <w:rFonts w:ascii="Times New Roman" w:hAnsi="Times New Roman"/>
          <w:szCs w:val="24"/>
        </w:rPr>
        <w:t xml:space="preserve">. Немотивированный или необоснованный отказ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 xml:space="preserve"> от подписания актов сверки либо уклонение </w:t>
      </w:r>
      <w:r w:rsidRPr="00D95C14">
        <w:rPr>
          <w:rFonts w:ascii="Times New Roman" w:hAnsi="Times New Roman"/>
          <w:b/>
          <w:szCs w:val="24"/>
        </w:rPr>
        <w:t>Покупателя</w:t>
      </w:r>
      <w:r w:rsidRPr="00D95C14">
        <w:rPr>
          <w:rFonts w:ascii="Times New Roman" w:hAnsi="Times New Roman"/>
          <w:szCs w:val="24"/>
        </w:rPr>
        <w:t xml:space="preserve"> от подписания актов сверки дает </w:t>
      </w:r>
      <w:r w:rsidRPr="00D95C14">
        <w:rPr>
          <w:rFonts w:ascii="Times New Roman" w:hAnsi="Times New Roman"/>
          <w:b/>
          <w:szCs w:val="24"/>
        </w:rPr>
        <w:t>Поставщику</w:t>
      </w:r>
      <w:r w:rsidRPr="00D95C14">
        <w:rPr>
          <w:rFonts w:ascii="Times New Roman" w:hAnsi="Times New Roman"/>
          <w:szCs w:val="24"/>
        </w:rPr>
        <w:t xml:space="preserve"> право обратиться в суд, в том числе с требованием о присуждении к исполнению </w:t>
      </w:r>
      <w:r w:rsidRPr="00D95C14">
        <w:rPr>
          <w:rFonts w:ascii="Times New Roman" w:hAnsi="Times New Roman"/>
          <w:b/>
          <w:szCs w:val="24"/>
        </w:rPr>
        <w:t>Покупателем</w:t>
      </w:r>
      <w:r w:rsidRPr="00D95C14">
        <w:rPr>
          <w:rFonts w:ascii="Times New Roman" w:hAnsi="Times New Roman"/>
          <w:szCs w:val="24"/>
        </w:rPr>
        <w:t xml:space="preserve"> обязанности подписать акты сверки.</w:t>
      </w:r>
    </w:p>
    <w:p w:rsidR="009C1ACD" w:rsidRPr="00D95C14" w:rsidRDefault="009C1ACD" w:rsidP="00BB2350">
      <w:pPr>
        <w:pStyle w:val="a5"/>
        <w:spacing w:before="20"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5.8. Стороны пришли к соглашению о том, что предусмотренный настоящим Договором порядок расчетов не является коммерческим кредитом. Положения п. 1 ст. 317.1 Гражданского кодекса Российской Федерации к отношениям Сторон не применяются</w:t>
      </w:r>
    </w:p>
    <w:p w:rsidR="005C19B0" w:rsidRPr="00D95C14" w:rsidRDefault="005C19B0" w:rsidP="00905E75">
      <w:pPr>
        <w:widowControl w:val="0"/>
        <w:spacing w:before="120" w:after="120" w:line="216" w:lineRule="auto"/>
        <w:jc w:val="center"/>
        <w:rPr>
          <w:b/>
          <w:sz w:val="24"/>
          <w:szCs w:val="24"/>
        </w:rPr>
      </w:pPr>
      <w:r w:rsidRPr="00D95C14">
        <w:rPr>
          <w:b/>
          <w:sz w:val="24"/>
          <w:szCs w:val="24"/>
        </w:rPr>
        <w:t>6. Обстоятельства непреодолимой силы (форс-мажор)</w:t>
      </w:r>
    </w:p>
    <w:p w:rsidR="005C19B0" w:rsidRPr="00D95C14" w:rsidRDefault="005C19B0" w:rsidP="00BB2350">
      <w:pPr>
        <w:pStyle w:val="a5"/>
        <w:spacing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6.1. </w:t>
      </w:r>
      <w:proofErr w:type="gramStart"/>
      <w:r w:rsidRPr="00D95C14">
        <w:rPr>
          <w:rFonts w:ascii="Times New Roman" w:hAnsi="Times New Roman"/>
          <w:szCs w:val="24"/>
        </w:rPr>
        <w:t xml:space="preserve">Ни одна из </w:t>
      </w:r>
      <w:r w:rsidRPr="00D95C14">
        <w:rPr>
          <w:rFonts w:ascii="Times New Roman" w:hAnsi="Times New Roman"/>
          <w:b/>
          <w:szCs w:val="24"/>
        </w:rPr>
        <w:t>Сторон</w:t>
      </w:r>
      <w:r w:rsidRPr="00D95C14">
        <w:rPr>
          <w:rFonts w:ascii="Times New Roman" w:hAnsi="Times New Roman"/>
          <w:szCs w:val="24"/>
        </w:rPr>
        <w:t xml:space="preserve"> не несет ответственности в случае невыполнения, несвоевременного или ненадлежащего выполнения ею какого-либо из ее обязательств по Договору,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(форс-мажорных обстоятельств), таких как: стихийные бедствия, военные действия, запретительные меры со стороны органов государственной власти и ОАО «Газпром», касающиеся режимов работы единой системы</w:t>
      </w:r>
      <w:proofErr w:type="gramEnd"/>
      <w:r w:rsidRPr="00D95C14">
        <w:rPr>
          <w:rFonts w:ascii="Times New Roman" w:hAnsi="Times New Roman"/>
          <w:szCs w:val="24"/>
        </w:rPr>
        <w:t xml:space="preserve"> газоснабжения, </w:t>
      </w:r>
      <w:proofErr w:type="gramStart"/>
      <w:r w:rsidRPr="00D95C14">
        <w:rPr>
          <w:rFonts w:ascii="Times New Roman" w:hAnsi="Times New Roman"/>
          <w:szCs w:val="24"/>
        </w:rPr>
        <w:t>обязательные к исполнению</w:t>
      </w:r>
      <w:proofErr w:type="gramEnd"/>
      <w:r w:rsidR="00FA4739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b/>
          <w:szCs w:val="24"/>
        </w:rPr>
        <w:t>Сторонами</w:t>
      </w:r>
      <w:r w:rsidRPr="00D95C14">
        <w:rPr>
          <w:rFonts w:ascii="Times New Roman" w:hAnsi="Times New Roman"/>
          <w:szCs w:val="24"/>
        </w:rPr>
        <w:t xml:space="preserve">, делающие невозможным выполнение </w:t>
      </w:r>
      <w:r w:rsidRPr="00D95C14">
        <w:rPr>
          <w:rFonts w:ascii="Times New Roman" w:hAnsi="Times New Roman"/>
          <w:b/>
          <w:szCs w:val="24"/>
        </w:rPr>
        <w:t>Сторонами</w:t>
      </w:r>
      <w:r w:rsidRPr="00D95C14">
        <w:rPr>
          <w:rFonts w:ascii="Times New Roman" w:hAnsi="Times New Roman"/>
          <w:szCs w:val="24"/>
        </w:rPr>
        <w:t xml:space="preserve"> условий Договора.</w:t>
      </w:r>
    </w:p>
    <w:p w:rsidR="005C19B0" w:rsidRPr="00D95C14" w:rsidRDefault="005C19B0" w:rsidP="00BB2350">
      <w:pPr>
        <w:pStyle w:val="a5"/>
        <w:spacing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6.2. Достаточным доказательством наступления форс-мажорных обстоятельств является справка Торгово-промышленной Палаты или иного компетентного органа, согласованного </w:t>
      </w:r>
      <w:r w:rsidRPr="00D95C14">
        <w:rPr>
          <w:rFonts w:ascii="Times New Roman" w:hAnsi="Times New Roman"/>
          <w:b/>
          <w:szCs w:val="24"/>
        </w:rPr>
        <w:t>Сторонами</w:t>
      </w:r>
      <w:r w:rsidRPr="00D95C14">
        <w:rPr>
          <w:rFonts w:ascii="Times New Roman" w:hAnsi="Times New Roman"/>
          <w:szCs w:val="24"/>
        </w:rPr>
        <w:t>.</w:t>
      </w:r>
    </w:p>
    <w:p w:rsidR="005C19B0" w:rsidRPr="00D95C14" w:rsidRDefault="005C19B0" w:rsidP="00BB2350">
      <w:pPr>
        <w:pStyle w:val="a5"/>
        <w:spacing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6.3. </w:t>
      </w:r>
      <w:proofErr w:type="gramStart"/>
      <w:r w:rsidRPr="00D95C14">
        <w:rPr>
          <w:rFonts w:ascii="Times New Roman" w:hAnsi="Times New Roman"/>
          <w:szCs w:val="24"/>
        </w:rPr>
        <w:t>Затронутая форс-мажорными обстоятельствами сторона без промедления, но не позднее, чем через 10 (десять) рабочих дня после наступления форс-мажорных обстоятельств, в письменной форме информирует другую сторону об этих обстоятельствах и об их последствиях (с обратным уведомлением о получении сообщения) и принимает все возможные меры с целью максимально ограничить отрицательные последствия, вызванные указанными форс-мажорными обстоятельствами.</w:t>
      </w:r>
      <w:proofErr w:type="gramEnd"/>
      <w:r w:rsidRPr="00D95C14">
        <w:rPr>
          <w:rFonts w:ascii="Times New Roman" w:hAnsi="Times New Roman"/>
          <w:szCs w:val="24"/>
        </w:rPr>
        <w:t xml:space="preserve"> Сторона, для которой создались форс-мажорные обстоятельства, должна также без промедления, но не позднее, чем через 10 (десять) рабочих дня известить в письменной форме другую сторону о прекращении этих обстоятельств.</w:t>
      </w:r>
    </w:p>
    <w:p w:rsidR="005C19B0" w:rsidRPr="00D95C14" w:rsidRDefault="005C19B0" w:rsidP="00BB2350">
      <w:pPr>
        <w:pStyle w:val="a5"/>
        <w:spacing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6.4. </w:t>
      </w:r>
      <w:proofErr w:type="spellStart"/>
      <w:r w:rsidRPr="00D95C14">
        <w:rPr>
          <w:rFonts w:ascii="Times New Roman" w:hAnsi="Times New Roman"/>
          <w:szCs w:val="24"/>
        </w:rPr>
        <w:t>Неизвещение</w:t>
      </w:r>
      <w:proofErr w:type="spellEnd"/>
      <w:r w:rsidRPr="00D95C14">
        <w:rPr>
          <w:rFonts w:ascii="Times New Roman" w:hAnsi="Times New Roman"/>
          <w:szCs w:val="24"/>
        </w:rPr>
        <w:t xml:space="preserve"> или несвоевременное извещение другой стороны стороной, для которой создалась невозможность исполнения обязательства по Договору, о наступлении форс-мажорных обстоятельств, влечет за собой утрату права ссылаться на эти обстоятельства.</w:t>
      </w:r>
    </w:p>
    <w:p w:rsidR="005C19B0" w:rsidRPr="00D95C14" w:rsidRDefault="005C19B0" w:rsidP="00BB2350">
      <w:pPr>
        <w:pStyle w:val="a5"/>
        <w:spacing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6.5. Освобождение обязанной стороны от ответственности за неисполнение, несвоевременное и/или ненадлежащее исполнение какого-либо неисполнимого обязательства по Договору, не влечет освобождение этой стороны от ответственности за исполнение иных ее обязательств, не признанных сторонами неисполнимыми по Договору.</w:t>
      </w:r>
    </w:p>
    <w:p w:rsidR="005C19B0" w:rsidRPr="00D95C14" w:rsidRDefault="005C19B0" w:rsidP="00BB2350">
      <w:pPr>
        <w:pStyle w:val="a5"/>
        <w:spacing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6.6. В случае если обстоятельства непреодолимой силы длятся более 3-х месяцев, то любая из </w:t>
      </w:r>
      <w:r w:rsidRPr="00D95C14">
        <w:rPr>
          <w:rFonts w:ascii="Times New Roman" w:hAnsi="Times New Roman"/>
          <w:b/>
          <w:szCs w:val="24"/>
        </w:rPr>
        <w:t>Сторон</w:t>
      </w:r>
      <w:r w:rsidRPr="00D95C14">
        <w:rPr>
          <w:rFonts w:ascii="Times New Roman" w:hAnsi="Times New Roman"/>
          <w:szCs w:val="24"/>
        </w:rPr>
        <w:t xml:space="preserve"> имеет право расторгнуть Договор.</w:t>
      </w:r>
    </w:p>
    <w:p w:rsidR="005C19B0" w:rsidRPr="00D95C14" w:rsidRDefault="005C19B0" w:rsidP="00BB2350">
      <w:pPr>
        <w:pStyle w:val="a5"/>
        <w:spacing w:line="221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6.7. После прекращения форс-мажорных обстоятель</w:t>
      </w:r>
      <w:proofErr w:type="gramStart"/>
      <w:r w:rsidRPr="00D95C14">
        <w:rPr>
          <w:rFonts w:ascii="Times New Roman" w:hAnsi="Times New Roman"/>
          <w:szCs w:val="24"/>
        </w:rPr>
        <w:t xml:space="preserve">ств </w:t>
      </w:r>
      <w:r w:rsidRPr="00D95C14">
        <w:rPr>
          <w:rFonts w:ascii="Times New Roman" w:hAnsi="Times New Roman"/>
          <w:b/>
          <w:szCs w:val="24"/>
        </w:rPr>
        <w:t>Ст</w:t>
      </w:r>
      <w:proofErr w:type="gramEnd"/>
      <w:r w:rsidRPr="00D95C14">
        <w:rPr>
          <w:rFonts w:ascii="Times New Roman" w:hAnsi="Times New Roman"/>
          <w:b/>
          <w:szCs w:val="24"/>
        </w:rPr>
        <w:t>ороны</w:t>
      </w:r>
      <w:r w:rsidRPr="00D95C14">
        <w:rPr>
          <w:rFonts w:ascii="Times New Roman" w:hAnsi="Times New Roman"/>
          <w:szCs w:val="24"/>
        </w:rPr>
        <w:t xml:space="preserve"> согласованно решают вопрос о взаимной компенсации убытков, вызванных форс-мажорными обстоятельствами.</w:t>
      </w:r>
    </w:p>
    <w:p w:rsidR="005C19B0" w:rsidRPr="00D95C14" w:rsidRDefault="005C19B0" w:rsidP="00BB2350">
      <w:pPr>
        <w:widowControl w:val="0"/>
        <w:spacing w:before="60" w:after="60" w:line="221" w:lineRule="auto"/>
        <w:jc w:val="center"/>
        <w:rPr>
          <w:b/>
          <w:sz w:val="24"/>
          <w:szCs w:val="24"/>
        </w:rPr>
      </w:pPr>
      <w:r w:rsidRPr="00D95C14">
        <w:rPr>
          <w:b/>
          <w:sz w:val="24"/>
          <w:szCs w:val="24"/>
        </w:rPr>
        <w:lastRenderedPageBreak/>
        <w:t>7. Регулирование споров</w:t>
      </w:r>
    </w:p>
    <w:p w:rsidR="005C19B0" w:rsidRPr="00D95C14" w:rsidRDefault="005C19B0" w:rsidP="00BB2350">
      <w:pPr>
        <w:pStyle w:val="a7"/>
        <w:spacing w:line="240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7.1. Все споры и разногласия, возникшие в связи с заключением, исполнением настоящего Договора, его изменением, расторжением или признанием недействительным, </w:t>
      </w:r>
      <w:r w:rsidRPr="00D95C14">
        <w:rPr>
          <w:rFonts w:ascii="Times New Roman" w:hAnsi="Times New Roman"/>
          <w:b/>
          <w:szCs w:val="24"/>
        </w:rPr>
        <w:t>Стороны</w:t>
      </w:r>
      <w:r w:rsidRPr="00D95C14">
        <w:rPr>
          <w:rFonts w:ascii="Times New Roman" w:hAnsi="Times New Roman"/>
          <w:szCs w:val="24"/>
        </w:rPr>
        <w:t xml:space="preserve"> будут стремиться решить путем переговоров, а достигнутые договоренности оформлять в виде дополнительных соглашений или протоколов согласования разногласий.</w:t>
      </w:r>
    </w:p>
    <w:p w:rsidR="005C19B0" w:rsidRPr="00D95C14" w:rsidRDefault="005C19B0" w:rsidP="00BB2350">
      <w:pPr>
        <w:pStyle w:val="a7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Все споры, разногласия или требования, возникающие из Договора, по которым в результате переговоров не достигнуты договоренности, подлежат разрешению в Арбитражном суде Республики Калмыкия.</w:t>
      </w:r>
    </w:p>
    <w:p w:rsidR="005C19B0" w:rsidRPr="00D95C14" w:rsidRDefault="005C19B0" w:rsidP="00BB2350">
      <w:pPr>
        <w:pStyle w:val="a7"/>
        <w:spacing w:before="0" w:line="240" w:lineRule="auto"/>
        <w:ind w:firstLine="709"/>
        <w:rPr>
          <w:rFonts w:ascii="Times New Roman" w:hAnsi="Times New Roman"/>
          <w:szCs w:val="24"/>
        </w:rPr>
      </w:pPr>
    </w:p>
    <w:p w:rsidR="005C19B0" w:rsidRPr="00D95C14" w:rsidRDefault="005C19B0" w:rsidP="00BB2350">
      <w:pPr>
        <w:widowControl w:val="0"/>
        <w:spacing w:before="60" w:after="60" w:line="216" w:lineRule="auto"/>
        <w:jc w:val="center"/>
        <w:rPr>
          <w:b/>
          <w:sz w:val="24"/>
          <w:szCs w:val="24"/>
        </w:rPr>
      </w:pPr>
      <w:r w:rsidRPr="00D95C14">
        <w:rPr>
          <w:b/>
          <w:sz w:val="24"/>
          <w:szCs w:val="24"/>
        </w:rPr>
        <w:t>8. Срок действия Договора</w:t>
      </w:r>
    </w:p>
    <w:p w:rsidR="005C19B0" w:rsidRPr="00D95C14" w:rsidRDefault="005C19B0" w:rsidP="000F0634">
      <w:pPr>
        <w:widowControl w:val="0"/>
        <w:spacing w:before="120" w:after="120" w:line="480" w:lineRule="auto"/>
        <w:ind w:firstLine="709"/>
        <w:jc w:val="both"/>
        <w:rPr>
          <w:snapToGrid w:val="0"/>
          <w:sz w:val="24"/>
          <w:szCs w:val="24"/>
        </w:rPr>
      </w:pPr>
      <w:r w:rsidRPr="00D95C14">
        <w:rPr>
          <w:sz w:val="24"/>
          <w:szCs w:val="24"/>
        </w:rPr>
        <w:t xml:space="preserve">8.1. Настоящий Договор заключен сроком с </w:t>
      </w:r>
      <w:r w:rsidR="00E65EBD" w:rsidRPr="00D95C14">
        <w:rPr>
          <w:sz w:val="24"/>
          <w:szCs w:val="24"/>
        </w:rPr>
        <w:fldChar w:fldCharType="begin"/>
      </w:r>
      <w:r w:rsidR="00E65EBD" w:rsidRPr="00D95C14">
        <w:rPr>
          <w:sz w:val="24"/>
          <w:szCs w:val="24"/>
        </w:rPr>
        <w:instrText xml:space="preserve">MERGEFIELD ДатаНачала \* MERGEFORMAT </w:instrText>
      </w:r>
      <w:r w:rsidR="00E65EBD" w:rsidRPr="00D95C14">
        <w:rPr>
          <w:sz w:val="24"/>
          <w:szCs w:val="24"/>
        </w:rPr>
        <w:fldChar w:fldCharType="separate"/>
      </w:r>
      <w:r w:rsidRPr="00D95C14">
        <w:rPr>
          <w:i/>
          <w:noProof/>
          <w:sz w:val="24"/>
          <w:szCs w:val="24"/>
        </w:rPr>
        <w:t>«_____»</w:t>
      </w:r>
      <w:r w:rsidR="00E65EBD" w:rsidRPr="00D95C14">
        <w:rPr>
          <w:i/>
          <w:noProof/>
          <w:sz w:val="24"/>
          <w:szCs w:val="24"/>
        </w:rPr>
        <w:fldChar w:fldCharType="end"/>
      </w:r>
      <w:r w:rsidRPr="00D95C14">
        <w:rPr>
          <w:sz w:val="24"/>
          <w:szCs w:val="24"/>
        </w:rPr>
        <w:t xml:space="preserve"> _______________201</w:t>
      </w:r>
      <w:r w:rsidR="003E2FA2" w:rsidRPr="00D95C14">
        <w:rPr>
          <w:sz w:val="24"/>
          <w:szCs w:val="24"/>
        </w:rPr>
        <w:t>7</w:t>
      </w:r>
      <w:r w:rsidRPr="00D95C14">
        <w:rPr>
          <w:sz w:val="24"/>
          <w:szCs w:val="24"/>
        </w:rPr>
        <w:t xml:space="preserve">г. </w:t>
      </w:r>
      <w:r w:rsidRPr="00D95C14">
        <w:rPr>
          <w:iCs/>
          <w:sz w:val="24"/>
          <w:szCs w:val="24"/>
        </w:rPr>
        <w:t xml:space="preserve">По «___» _______________ </w:t>
      </w:r>
      <w:r w:rsidRPr="00D95C14">
        <w:rPr>
          <w:sz w:val="24"/>
          <w:szCs w:val="24"/>
        </w:rPr>
        <w:t xml:space="preserve">201___ г., </w:t>
      </w:r>
      <w:r w:rsidRPr="00D95C14">
        <w:rPr>
          <w:snapToGrid w:val="0"/>
          <w:sz w:val="24"/>
          <w:szCs w:val="24"/>
        </w:rPr>
        <w:t>а по расчетам до полного завершения Сторонами своих обязательств.</w:t>
      </w:r>
    </w:p>
    <w:p w:rsidR="005C19B0" w:rsidRPr="00D95C14" w:rsidRDefault="005C19B0" w:rsidP="000F0634">
      <w:pPr>
        <w:widowControl w:val="0"/>
        <w:spacing w:before="120" w:after="120" w:line="480" w:lineRule="auto"/>
        <w:ind w:firstLine="709"/>
        <w:jc w:val="center"/>
        <w:rPr>
          <w:b/>
          <w:sz w:val="24"/>
          <w:szCs w:val="24"/>
        </w:rPr>
      </w:pPr>
      <w:r w:rsidRPr="00D95C14">
        <w:rPr>
          <w:b/>
          <w:sz w:val="24"/>
          <w:szCs w:val="24"/>
        </w:rPr>
        <w:t>9. Прочие условия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9.1. В случаях, не предусмотренных условиями Договора, </w:t>
      </w:r>
      <w:r w:rsidRPr="00D95C14">
        <w:rPr>
          <w:rFonts w:ascii="Times New Roman" w:hAnsi="Times New Roman"/>
          <w:b/>
          <w:szCs w:val="24"/>
        </w:rPr>
        <w:t>Стороны</w:t>
      </w:r>
      <w:r w:rsidRPr="00D95C14">
        <w:rPr>
          <w:rFonts w:ascii="Times New Roman" w:hAnsi="Times New Roman"/>
          <w:szCs w:val="24"/>
        </w:rPr>
        <w:t xml:space="preserve"> руководствуются действующим гражданским законодательством. </w:t>
      </w:r>
      <w:r w:rsidRPr="00D95C14">
        <w:rPr>
          <w:rFonts w:ascii="Times New Roman" w:hAnsi="Times New Roman"/>
          <w:b/>
          <w:szCs w:val="24"/>
        </w:rPr>
        <w:t>Стороны</w:t>
      </w:r>
      <w:r w:rsidRPr="00D95C14">
        <w:rPr>
          <w:rFonts w:ascii="Times New Roman" w:hAnsi="Times New Roman"/>
          <w:szCs w:val="24"/>
        </w:rPr>
        <w:t xml:space="preserve"> не несут ответственность за действия третьих лиц, повлекшие аварии на газопроводах и перерывы в подаче газа.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9.2. В случае принятия нормативных актов, изменяющих порядок распределения и реализации газа по регулируемым ценам, порядок ценообразования и изменения объемов, </w:t>
      </w:r>
      <w:r w:rsidRPr="00D95C14">
        <w:rPr>
          <w:rFonts w:ascii="Times New Roman" w:hAnsi="Times New Roman"/>
          <w:b/>
          <w:szCs w:val="24"/>
        </w:rPr>
        <w:t>Стороны</w:t>
      </w:r>
      <w:r w:rsidRPr="00D95C14">
        <w:rPr>
          <w:rFonts w:ascii="Times New Roman" w:hAnsi="Times New Roman"/>
          <w:szCs w:val="24"/>
        </w:rPr>
        <w:t xml:space="preserve"> обязуются привести положения Договора в соответствие действующим нормативным актам.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9.3.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9.4. Настоящий Договор носит конфиденциальный характер и не подлежит разглашению организациям и лицам, не связанным с выполнением Договора, за исключением случаев, предусмотренных законодательством РФ.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9.5. Все изменения и дополнения к настоящему Договору должны быть подписаны уполномоченными представителями </w:t>
      </w:r>
      <w:r w:rsidRPr="00D95C14">
        <w:rPr>
          <w:rFonts w:ascii="Times New Roman" w:hAnsi="Times New Roman"/>
          <w:b/>
          <w:szCs w:val="24"/>
        </w:rPr>
        <w:t>Сторон</w:t>
      </w:r>
      <w:r w:rsidRPr="00D95C14">
        <w:rPr>
          <w:rFonts w:ascii="Times New Roman" w:hAnsi="Times New Roman"/>
          <w:szCs w:val="24"/>
        </w:rPr>
        <w:t>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9.6. При изменении почтовых и банковских реквизитов, а также в случае реорганизации, </w:t>
      </w:r>
      <w:r w:rsidRPr="00D95C14">
        <w:rPr>
          <w:rFonts w:ascii="Times New Roman" w:hAnsi="Times New Roman"/>
          <w:b/>
          <w:szCs w:val="24"/>
        </w:rPr>
        <w:t>Стороны</w:t>
      </w:r>
      <w:r w:rsidRPr="00D95C14">
        <w:rPr>
          <w:rFonts w:ascii="Times New Roman" w:hAnsi="Times New Roman"/>
          <w:szCs w:val="24"/>
        </w:rPr>
        <w:t xml:space="preserve"> обязуются в трехдневный срок извещать друг друга о происшедших изменениях.</w:t>
      </w:r>
    </w:p>
    <w:p w:rsidR="001B5AC2" w:rsidRPr="00D95C14" w:rsidRDefault="001B5AC2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9.7. Подписание</w:t>
      </w:r>
      <w:r w:rsidR="00DF723C" w:rsidRPr="00D95C14">
        <w:rPr>
          <w:rFonts w:ascii="Times New Roman" w:hAnsi="Times New Roman"/>
          <w:szCs w:val="24"/>
        </w:rPr>
        <w:t>м</w:t>
      </w:r>
      <w:r w:rsidRPr="00D95C14">
        <w:rPr>
          <w:rFonts w:ascii="Times New Roman" w:hAnsi="Times New Roman"/>
          <w:szCs w:val="24"/>
        </w:rPr>
        <w:t xml:space="preserve"> настоящего Договора Стороны подтверждают существенность и достоверность информации, содержащейся в Договоре.</w:t>
      </w:r>
    </w:p>
    <w:p w:rsidR="005C19B0" w:rsidRPr="00D95C14" w:rsidRDefault="005C19B0" w:rsidP="00340A4A">
      <w:pPr>
        <w:pStyle w:val="a5"/>
        <w:spacing w:before="40"/>
        <w:ind w:firstLine="709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9.</w:t>
      </w:r>
      <w:r w:rsidR="001B5AC2" w:rsidRPr="00D95C14">
        <w:rPr>
          <w:rFonts w:ascii="Times New Roman" w:hAnsi="Times New Roman"/>
          <w:szCs w:val="24"/>
        </w:rPr>
        <w:t>8</w:t>
      </w:r>
      <w:r w:rsidRPr="00D95C14">
        <w:rPr>
          <w:rFonts w:ascii="Times New Roman" w:hAnsi="Times New Roman"/>
          <w:szCs w:val="24"/>
        </w:rPr>
        <w:t xml:space="preserve">. В случае </w:t>
      </w:r>
      <w:proofErr w:type="spellStart"/>
      <w:r w:rsidRPr="00D95C14">
        <w:rPr>
          <w:rFonts w:ascii="Times New Roman" w:hAnsi="Times New Roman"/>
          <w:szCs w:val="24"/>
        </w:rPr>
        <w:t>неперечисления</w:t>
      </w:r>
      <w:proofErr w:type="spellEnd"/>
      <w:r w:rsidR="00FA4739">
        <w:rPr>
          <w:rFonts w:ascii="Times New Roman" w:hAnsi="Times New Roman"/>
          <w:szCs w:val="24"/>
        </w:rPr>
        <w:t xml:space="preserve"> </w:t>
      </w:r>
      <w:r w:rsidRPr="00D95C14">
        <w:rPr>
          <w:rFonts w:ascii="Times New Roman" w:hAnsi="Times New Roman"/>
          <w:b/>
          <w:szCs w:val="24"/>
        </w:rPr>
        <w:t>Покупателем</w:t>
      </w:r>
      <w:r w:rsidRPr="00D95C14">
        <w:rPr>
          <w:rFonts w:ascii="Times New Roman" w:hAnsi="Times New Roman"/>
          <w:szCs w:val="24"/>
        </w:rPr>
        <w:t xml:space="preserve"> платежей в размере, определяемом п. 5.4. Договора, </w:t>
      </w:r>
      <w:r w:rsidRPr="00D95C14">
        <w:rPr>
          <w:rFonts w:ascii="Times New Roman" w:hAnsi="Times New Roman"/>
          <w:b/>
          <w:szCs w:val="24"/>
        </w:rPr>
        <w:t>Поставщик</w:t>
      </w:r>
      <w:r w:rsidRPr="00D95C14">
        <w:rPr>
          <w:rFonts w:ascii="Times New Roman" w:hAnsi="Times New Roman"/>
          <w:szCs w:val="24"/>
        </w:rPr>
        <w:t xml:space="preserve">, в соответствии со ст. 328 ГК РФ, вправе приостановить исполнение обязательств по поставке газа в части, соответствующей </w:t>
      </w:r>
      <w:proofErr w:type="spellStart"/>
      <w:r w:rsidRPr="00D95C14">
        <w:rPr>
          <w:rFonts w:ascii="Times New Roman" w:hAnsi="Times New Roman"/>
          <w:szCs w:val="24"/>
        </w:rPr>
        <w:t>непредоставленному</w:t>
      </w:r>
      <w:proofErr w:type="spellEnd"/>
      <w:r w:rsidRPr="00D95C14">
        <w:rPr>
          <w:rFonts w:ascii="Times New Roman" w:hAnsi="Times New Roman"/>
          <w:szCs w:val="24"/>
        </w:rPr>
        <w:t xml:space="preserve"> исполнению.</w:t>
      </w:r>
    </w:p>
    <w:p w:rsidR="005C19B0" w:rsidRPr="009937F7" w:rsidRDefault="005C19B0" w:rsidP="00BB11BE">
      <w:pPr>
        <w:widowControl w:val="0"/>
        <w:spacing w:before="60"/>
        <w:jc w:val="center"/>
        <w:rPr>
          <w:b/>
          <w:sz w:val="24"/>
          <w:szCs w:val="24"/>
        </w:rPr>
      </w:pPr>
      <w:r w:rsidRPr="009937F7">
        <w:rPr>
          <w:b/>
          <w:sz w:val="24"/>
          <w:szCs w:val="24"/>
        </w:rPr>
        <w:t>10. Адреса, реквизиты и подписи Сторон</w:t>
      </w:r>
    </w:p>
    <w:p w:rsidR="005C19B0" w:rsidRPr="009937F7" w:rsidRDefault="005C19B0" w:rsidP="00340A4A">
      <w:pPr>
        <w:pStyle w:val="3"/>
        <w:spacing w:after="60"/>
        <w:ind w:left="680"/>
        <w:rPr>
          <w:rFonts w:ascii="Times New Roman" w:hAnsi="Times New Roman"/>
          <w:szCs w:val="24"/>
        </w:rPr>
      </w:pPr>
      <w:r w:rsidRPr="009937F7">
        <w:rPr>
          <w:rFonts w:ascii="Times New Roman" w:hAnsi="Times New Roman"/>
          <w:szCs w:val="24"/>
        </w:rPr>
        <w:t>"ПОСТАВЩИК"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796"/>
      </w:tblGrid>
      <w:tr w:rsidR="005C19B0" w:rsidRPr="009937F7" w:rsidTr="009937F7">
        <w:trPr>
          <w:trHeight w:val="250"/>
        </w:trPr>
        <w:tc>
          <w:tcPr>
            <w:tcW w:w="2552" w:type="dxa"/>
          </w:tcPr>
          <w:p w:rsidR="005C19B0" w:rsidRPr="009937F7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7796" w:type="dxa"/>
          </w:tcPr>
          <w:p w:rsidR="005C19B0" w:rsidRPr="009937F7" w:rsidRDefault="00BC4410" w:rsidP="009937F7">
            <w:pPr>
              <w:pStyle w:val="a9"/>
              <w:tabs>
                <w:tab w:val="left" w:pos="7525"/>
              </w:tabs>
              <w:rPr>
                <w:sz w:val="24"/>
                <w:szCs w:val="24"/>
              </w:rPr>
            </w:pPr>
            <w:r w:rsidRPr="009937F7">
              <w:rPr>
                <w:sz w:val="24"/>
                <w:szCs w:val="24"/>
              </w:rPr>
              <w:t xml:space="preserve">358003, </w:t>
            </w:r>
            <w:r w:rsidR="005C19B0" w:rsidRPr="009937F7">
              <w:rPr>
                <w:sz w:val="24"/>
                <w:szCs w:val="24"/>
              </w:rPr>
              <w:t>АО «Газпром газораспределение Элиста» г. Элиста, ул.</w:t>
            </w:r>
            <w:r w:rsidR="009937F7">
              <w:rPr>
                <w:sz w:val="24"/>
                <w:szCs w:val="24"/>
              </w:rPr>
              <w:t> </w:t>
            </w:r>
            <w:r w:rsidR="005C19B0" w:rsidRPr="009937F7">
              <w:rPr>
                <w:sz w:val="24"/>
                <w:szCs w:val="24"/>
              </w:rPr>
              <w:t>Ленина,272</w:t>
            </w:r>
          </w:p>
        </w:tc>
      </w:tr>
      <w:tr w:rsidR="005C19B0" w:rsidRPr="009937F7" w:rsidTr="009937F7">
        <w:trPr>
          <w:trHeight w:val="198"/>
        </w:trPr>
        <w:tc>
          <w:tcPr>
            <w:tcW w:w="2552" w:type="dxa"/>
          </w:tcPr>
          <w:p w:rsidR="005C19B0" w:rsidRPr="009937F7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Телефон:</w:t>
            </w:r>
          </w:p>
        </w:tc>
        <w:tc>
          <w:tcPr>
            <w:tcW w:w="7796" w:type="dxa"/>
          </w:tcPr>
          <w:p w:rsidR="005C19B0" w:rsidRPr="009937F7" w:rsidRDefault="005C19B0" w:rsidP="00385BAD">
            <w:pPr>
              <w:pStyle w:val="ac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9937F7">
              <w:rPr>
                <w:rFonts w:ascii="Times New Roman" w:hAnsi="Times New Roman"/>
                <w:b w:val="0"/>
                <w:iCs/>
                <w:sz w:val="24"/>
                <w:szCs w:val="24"/>
              </w:rPr>
              <w:t>(84722) 6-28-01</w:t>
            </w:r>
          </w:p>
        </w:tc>
      </w:tr>
      <w:tr w:rsidR="005C19B0" w:rsidRPr="009937F7" w:rsidTr="009937F7">
        <w:trPr>
          <w:trHeight w:val="250"/>
        </w:trPr>
        <w:tc>
          <w:tcPr>
            <w:tcW w:w="2552" w:type="dxa"/>
          </w:tcPr>
          <w:p w:rsidR="005C19B0" w:rsidRPr="009937F7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Факс:</w:t>
            </w:r>
          </w:p>
        </w:tc>
        <w:tc>
          <w:tcPr>
            <w:tcW w:w="7796" w:type="dxa"/>
          </w:tcPr>
          <w:p w:rsidR="005C19B0" w:rsidRPr="009937F7" w:rsidRDefault="005C19B0" w:rsidP="00385BAD">
            <w:pPr>
              <w:pStyle w:val="ac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9937F7">
              <w:rPr>
                <w:rFonts w:ascii="Times New Roman" w:hAnsi="Times New Roman"/>
                <w:b w:val="0"/>
                <w:iCs/>
                <w:sz w:val="24"/>
                <w:szCs w:val="24"/>
              </w:rPr>
              <w:t>(84722) 6-28-01</w:t>
            </w:r>
          </w:p>
        </w:tc>
      </w:tr>
      <w:tr w:rsidR="005C19B0" w:rsidRPr="009937F7" w:rsidTr="009937F7">
        <w:trPr>
          <w:trHeight w:val="250"/>
        </w:trPr>
        <w:tc>
          <w:tcPr>
            <w:tcW w:w="2552" w:type="dxa"/>
          </w:tcPr>
          <w:p w:rsidR="005C19B0" w:rsidRPr="009937F7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e-</w:t>
            </w:r>
            <w:proofErr w:type="spellStart"/>
            <w:r w:rsidRPr="009937F7">
              <w:rPr>
                <w:b/>
                <w:sz w:val="24"/>
                <w:szCs w:val="24"/>
              </w:rPr>
              <w:t>mail</w:t>
            </w:r>
            <w:proofErr w:type="spellEnd"/>
            <w:r w:rsidRPr="009937F7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796" w:type="dxa"/>
          </w:tcPr>
          <w:p w:rsidR="005C19B0" w:rsidRPr="009937F7" w:rsidRDefault="005C19B0" w:rsidP="00385BAD">
            <w:pPr>
              <w:pStyle w:val="ac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9937F7">
              <w:rPr>
                <w:rFonts w:ascii="Times New Roman" w:hAnsi="Times New Roman"/>
                <w:b w:val="0"/>
                <w:iCs/>
                <w:sz w:val="24"/>
                <w:szCs w:val="24"/>
                <w:lang w:val="en-US"/>
              </w:rPr>
              <w:t>office</w:t>
            </w:r>
            <w:r w:rsidRPr="009937F7">
              <w:rPr>
                <w:rFonts w:ascii="Times New Roman" w:hAnsi="Times New Roman"/>
                <w:b w:val="0"/>
                <w:iCs/>
                <w:sz w:val="24"/>
                <w:szCs w:val="24"/>
              </w:rPr>
              <w:t>@</w:t>
            </w:r>
            <w:proofErr w:type="spellStart"/>
            <w:r w:rsidRPr="009937F7">
              <w:rPr>
                <w:rFonts w:ascii="Times New Roman" w:hAnsi="Times New Roman"/>
                <w:b w:val="0"/>
                <w:iCs/>
                <w:sz w:val="24"/>
                <w:szCs w:val="24"/>
                <w:lang w:val="en-US"/>
              </w:rPr>
              <w:t>kalmgaz</w:t>
            </w:r>
            <w:proofErr w:type="spellEnd"/>
            <w:r w:rsidRPr="009937F7">
              <w:rPr>
                <w:rFonts w:ascii="Times New Roman" w:hAnsi="Times New Roman"/>
                <w:b w:val="0"/>
                <w:iCs/>
                <w:sz w:val="24"/>
                <w:szCs w:val="24"/>
              </w:rPr>
              <w:t>.</w:t>
            </w:r>
            <w:proofErr w:type="spellStart"/>
            <w:r w:rsidRPr="009937F7">
              <w:rPr>
                <w:rFonts w:ascii="Times New Roman" w:hAnsi="Times New Roman"/>
                <w:b w:val="0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19B0" w:rsidRPr="009937F7" w:rsidTr="009937F7">
        <w:trPr>
          <w:trHeight w:val="501"/>
        </w:trPr>
        <w:tc>
          <w:tcPr>
            <w:tcW w:w="2552" w:type="dxa"/>
          </w:tcPr>
          <w:p w:rsidR="005C19B0" w:rsidRPr="009937F7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ИНН/КПП:</w:t>
            </w:r>
          </w:p>
          <w:p w:rsidR="005C19B0" w:rsidRPr="009937F7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ОКОНХ/ОКВЭД:</w:t>
            </w:r>
          </w:p>
        </w:tc>
        <w:tc>
          <w:tcPr>
            <w:tcW w:w="7796" w:type="dxa"/>
          </w:tcPr>
          <w:p w:rsidR="005C19B0" w:rsidRPr="009937F7" w:rsidRDefault="005C19B0" w:rsidP="00385BAD">
            <w:pPr>
              <w:rPr>
                <w:sz w:val="24"/>
                <w:szCs w:val="24"/>
              </w:rPr>
            </w:pPr>
            <w:r w:rsidRPr="009937F7">
              <w:rPr>
                <w:sz w:val="24"/>
                <w:szCs w:val="24"/>
              </w:rPr>
              <w:t>0814042970/081601001</w:t>
            </w:r>
          </w:p>
          <w:p w:rsidR="005C19B0" w:rsidRPr="009937F7" w:rsidRDefault="005C19B0" w:rsidP="00385BAD">
            <w:pPr>
              <w:rPr>
                <w:sz w:val="24"/>
                <w:szCs w:val="24"/>
              </w:rPr>
            </w:pPr>
            <w:r w:rsidRPr="009937F7">
              <w:rPr>
                <w:sz w:val="24"/>
                <w:szCs w:val="24"/>
              </w:rPr>
              <w:t>90214/40.20.2</w:t>
            </w:r>
          </w:p>
        </w:tc>
      </w:tr>
      <w:tr w:rsidR="005C19B0" w:rsidRPr="009937F7" w:rsidTr="009937F7">
        <w:trPr>
          <w:trHeight w:val="250"/>
        </w:trPr>
        <w:tc>
          <w:tcPr>
            <w:tcW w:w="2552" w:type="dxa"/>
          </w:tcPr>
          <w:p w:rsidR="005C19B0" w:rsidRPr="009937F7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Расчетный счет:</w:t>
            </w:r>
          </w:p>
        </w:tc>
        <w:tc>
          <w:tcPr>
            <w:tcW w:w="7796" w:type="dxa"/>
          </w:tcPr>
          <w:p w:rsidR="005C19B0" w:rsidRPr="009937F7" w:rsidRDefault="005C19B0" w:rsidP="00385BAD">
            <w:pPr>
              <w:pStyle w:val="a9"/>
              <w:rPr>
                <w:sz w:val="24"/>
                <w:szCs w:val="24"/>
              </w:rPr>
            </w:pPr>
            <w:r w:rsidRPr="009937F7">
              <w:rPr>
                <w:sz w:val="24"/>
                <w:szCs w:val="24"/>
              </w:rPr>
              <w:t>№ 40702810600010004919</w:t>
            </w:r>
          </w:p>
        </w:tc>
      </w:tr>
      <w:tr w:rsidR="005C19B0" w:rsidRPr="009937F7" w:rsidTr="009937F7">
        <w:trPr>
          <w:trHeight w:val="250"/>
        </w:trPr>
        <w:tc>
          <w:tcPr>
            <w:tcW w:w="2552" w:type="dxa"/>
          </w:tcPr>
          <w:p w:rsidR="005C19B0" w:rsidRPr="009937F7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В банке:</w:t>
            </w:r>
          </w:p>
        </w:tc>
        <w:tc>
          <w:tcPr>
            <w:tcW w:w="7796" w:type="dxa"/>
          </w:tcPr>
          <w:p w:rsidR="005C19B0" w:rsidRPr="009937F7" w:rsidRDefault="005C19B0" w:rsidP="00385BAD">
            <w:pPr>
              <w:pStyle w:val="a9"/>
              <w:rPr>
                <w:sz w:val="24"/>
                <w:szCs w:val="24"/>
              </w:rPr>
            </w:pPr>
            <w:r w:rsidRPr="009937F7">
              <w:rPr>
                <w:sz w:val="24"/>
                <w:szCs w:val="24"/>
              </w:rPr>
              <w:t>Центральный филиал АБ "РОССИЯ"</w:t>
            </w:r>
          </w:p>
        </w:tc>
      </w:tr>
      <w:tr w:rsidR="005C19B0" w:rsidRPr="009937F7" w:rsidTr="009937F7">
        <w:trPr>
          <w:trHeight w:val="250"/>
        </w:trPr>
        <w:tc>
          <w:tcPr>
            <w:tcW w:w="2552" w:type="dxa"/>
          </w:tcPr>
          <w:p w:rsidR="005C19B0" w:rsidRPr="009937F7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БИК:</w:t>
            </w:r>
          </w:p>
        </w:tc>
        <w:tc>
          <w:tcPr>
            <w:tcW w:w="7796" w:type="dxa"/>
          </w:tcPr>
          <w:p w:rsidR="005C19B0" w:rsidRPr="009937F7" w:rsidRDefault="003A2E58" w:rsidP="00385BAD">
            <w:pPr>
              <w:pStyle w:val="a9"/>
              <w:rPr>
                <w:sz w:val="24"/>
                <w:szCs w:val="24"/>
              </w:rPr>
            </w:pPr>
            <w:r w:rsidRPr="009937F7">
              <w:rPr>
                <w:sz w:val="24"/>
                <w:szCs w:val="24"/>
              </w:rPr>
              <w:t>044525220</w:t>
            </w:r>
          </w:p>
        </w:tc>
      </w:tr>
      <w:tr w:rsidR="005C19B0" w:rsidRPr="009937F7" w:rsidTr="009937F7">
        <w:trPr>
          <w:trHeight w:val="250"/>
        </w:trPr>
        <w:tc>
          <w:tcPr>
            <w:tcW w:w="2552" w:type="dxa"/>
          </w:tcPr>
          <w:p w:rsidR="005C19B0" w:rsidRPr="009937F7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Корр. счет:</w:t>
            </w:r>
          </w:p>
        </w:tc>
        <w:tc>
          <w:tcPr>
            <w:tcW w:w="7796" w:type="dxa"/>
          </w:tcPr>
          <w:p w:rsidR="005C19B0" w:rsidRPr="009937F7" w:rsidRDefault="005C19B0" w:rsidP="00385B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7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A2E58" w:rsidRPr="009937F7">
              <w:rPr>
                <w:rFonts w:ascii="Times New Roman" w:hAnsi="Times New Roman"/>
                <w:sz w:val="24"/>
                <w:szCs w:val="24"/>
              </w:rPr>
              <w:t>30101810145250000220</w:t>
            </w:r>
          </w:p>
        </w:tc>
      </w:tr>
      <w:tr w:rsidR="005C19B0" w:rsidRPr="009937F7" w:rsidTr="009937F7">
        <w:trPr>
          <w:trHeight w:val="250"/>
        </w:trPr>
        <w:tc>
          <w:tcPr>
            <w:tcW w:w="2552" w:type="dxa"/>
          </w:tcPr>
          <w:p w:rsidR="005C19B0" w:rsidRPr="009937F7" w:rsidRDefault="005C19B0" w:rsidP="00385BAD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Адрес банка:</w:t>
            </w:r>
          </w:p>
        </w:tc>
        <w:tc>
          <w:tcPr>
            <w:tcW w:w="7796" w:type="dxa"/>
          </w:tcPr>
          <w:p w:rsidR="005C19B0" w:rsidRPr="009937F7" w:rsidRDefault="005C19B0" w:rsidP="00174F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7F7">
              <w:rPr>
                <w:rFonts w:ascii="Times New Roman" w:hAnsi="Times New Roman"/>
                <w:sz w:val="24"/>
                <w:szCs w:val="24"/>
              </w:rPr>
              <w:t xml:space="preserve">142770, </w:t>
            </w:r>
            <w:r w:rsidR="00174F3F" w:rsidRPr="009937F7">
              <w:rPr>
                <w:rFonts w:ascii="Times New Roman" w:hAnsi="Times New Roman"/>
                <w:sz w:val="24"/>
                <w:szCs w:val="24"/>
              </w:rPr>
              <w:t xml:space="preserve">г. Москва, п. </w:t>
            </w:r>
            <w:proofErr w:type="spellStart"/>
            <w:r w:rsidR="00174F3F" w:rsidRPr="009937F7">
              <w:rPr>
                <w:rFonts w:ascii="Times New Roman" w:hAnsi="Times New Roman"/>
                <w:sz w:val="24"/>
                <w:szCs w:val="24"/>
              </w:rPr>
              <w:t>Сосенское</w:t>
            </w:r>
            <w:proofErr w:type="spellEnd"/>
            <w:r w:rsidR="00174F3F" w:rsidRPr="009937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74F3F" w:rsidRPr="009937F7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="00174F3F" w:rsidRPr="009937F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174F3F" w:rsidRPr="009937F7">
              <w:rPr>
                <w:rFonts w:ascii="Times New Roman" w:hAnsi="Times New Roman"/>
                <w:sz w:val="24"/>
                <w:szCs w:val="24"/>
              </w:rPr>
              <w:t>азопровод</w:t>
            </w:r>
            <w:proofErr w:type="spellEnd"/>
            <w:r w:rsidR="00174F3F" w:rsidRPr="009937F7">
              <w:rPr>
                <w:rFonts w:ascii="Times New Roman" w:hAnsi="Times New Roman"/>
                <w:sz w:val="24"/>
                <w:szCs w:val="24"/>
              </w:rPr>
              <w:t>, 101, кор.5</w:t>
            </w:r>
          </w:p>
        </w:tc>
      </w:tr>
      <w:tr w:rsidR="005C19B0" w:rsidRPr="009937F7" w:rsidTr="009937F7">
        <w:trPr>
          <w:trHeight w:val="250"/>
        </w:trPr>
        <w:tc>
          <w:tcPr>
            <w:tcW w:w="2552" w:type="dxa"/>
          </w:tcPr>
          <w:p w:rsidR="005C19B0" w:rsidRPr="009937F7" w:rsidRDefault="005C19B0" w:rsidP="00385BA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5C19B0" w:rsidRPr="009937F7" w:rsidRDefault="005C19B0" w:rsidP="00385BAD">
            <w:pPr>
              <w:pStyle w:val="a9"/>
              <w:rPr>
                <w:sz w:val="24"/>
                <w:szCs w:val="24"/>
              </w:rPr>
            </w:pPr>
          </w:p>
        </w:tc>
      </w:tr>
    </w:tbl>
    <w:p w:rsidR="005C19B0" w:rsidRPr="009937F7" w:rsidRDefault="005C19B0" w:rsidP="00377FE2">
      <w:pPr>
        <w:pStyle w:val="3"/>
        <w:spacing w:before="120" w:after="60"/>
        <w:rPr>
          <w:rFonts w:ascii="Times New Roman" w:hAnsi="Times New Roman"/>
          <w:szCs w:val="24"/>
        </w:rPr>
      </w:pPr>
      <w:r w:rsidRPr="009937F7">
        <w:rPr>
          <w:rFonts w:ascii="Times New Roman" w:hAnsi="Times New Roman"/>
          <w:szCs w:val="24"/>
        </w:rPr>
        <w:lastRenderedPageBreak/>
        <w:t>"ПОКУПАТЕЛЬ"</w:t>
      </w:r>
    </w:p>
    <w:tbl>
      <w:tblPr>
        <w:tblpPr w:leftFromText="180" w:rightFromText="180" w:vertAnchor="text" w:tblpX="250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18"/>
      </w:tblGrid>
      <w:tr w:rsidR="005C19B0" w:rsidRPr="009937F7" w:rsidTr="009937F7">
        <w:tc>
          <w:tcPr>
            <w:tcW w:w="2518" w:type="dxa"/>
          </w:tcPr>
          <w:p w:rsidR="005C19B0" w:rsidRPr="009937F7" w:rsidRDefault="005C19B0" w:rsidP="009937F7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Юридический адрес:</w:t>
            </w:r>
          </w:p>
        </w:tc>
      </w:tr>
      <w:tr w:rsidR="005C19B0" w:rsidRPr="009937F7" w:rsidTr="009937F7">
        <w:tc>
          <w:tcPr>
            <w:tcW w:w="2518" w:type="dxa"/>
          </w:tcPr>
          <w:p w:rsidR="005C19B0" w:rsidRPr="009937F7" w:rsidRDefault="005C19B0" w:rsidP="009937F7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Телефон:</w:t>
            </w:r>
          </w:p>
        </w:tc>
      </w:tr>
      <w:tr w:rsidR="005C19B0" w:rsidRPr="009937F7" w:rsidTr="009937F7">
        <w:tc>
          <w:tcPr>
            <w:tcW w:w="2518" w:type="dxa"/>
          </w:tcPr>
          <w:p w:rsidR="005C19B0" w:rsidRPr="009937F7" w:rsidRDefault="005C19B0" w:rsidP="009937F7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Факс:</w:t>
            </w:r>
          </w:p>
        </w:tc>
      </w:tr>
      <w:tr w:rsidR="005C19B0" w:rsidRPr="009937F7" w:rsidTr="009937F7">
        <w:tc>
          <w:tcPr>
            <w:tcW w:w="2518" w:type="dxa"/>
          </w:tcPr>
          <w:p w:rsidR="005C19B0" w:rsidRPr="009937F7" w:rsidRDefault="005C19B0" w:rsidP="009937F7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e-</w:t>
            </w:r>
            <w:proofErr w:type="spellStart"/>
            <w:r w:rsidRPr="009937F7">
              <w:rPr>
                <w:b/>
                <w:sz w:val="24"/>
                <w:szCs w:val="24"/>
              </w:rPr>
              <w:t>mail</w:t>
            </w:r>
            <w:proofErr w:type="spellEnd"/>
            <w:r w:rsidRPr="009937F7">
              <w:rPr>
                <w:b/>
                <w:sz w:val="24"/>
                <w:szCs w:val="24"/>
              </w:rPr>
              <w:t>:</w:t>
            </w:r>
          </w:p>
        </w:tc>
      </w:tr>
      <w:tr w:rsidR="005C19B0" w:rsidRPr="009937F7" w:rsidTr="009937F7">
        <w:tc>
          <w:tcPr>
            <w:tcW w:w="2518" w:type="dxa"/>
          </w:tcPr>
          <w:p w:rsidR="005C19B0" w:rsidRPr="009937F7" w:rsidRDefault="005C19B0" w:rsidP="009937F7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ИНН/КПП:</w:t>
            </w:r>
          </w:p>
        </w:tc>
      </w:tr>
      <w:tr w:rsidR="005C19B0" w:rsidRPr="009937F7" w:rsidTr="009937F7">
        <w:tc>
          <w:tcPr>
            <w:tcW w:w="2518" w:type="dxa"/>
          </w:tcPr>
          <w:p w:rsidR="005C19B0" w:rsidRPr="009937F7" w:rsidRDefault="005C19B0" w:rsidP="009937F7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ОКОНХ/ОКВЭД:</w:t>
            </w:r>
          </w:p>
        </w:tc>
      </w:tr>
      <w:tr w:rsidR="005C19B0" w:rsidRPr="009937F7" w:rsidTr="009937F7">
        <w:tc>
          <w:tcPr>
            <w:tcW w:w="2518" w:type="dxa"/>
          </w:tcPr>
          <w:p w:rsidR="005C19B0" w:rsidRPr="009937F7" w:rsidRDefault="005C19B0" w:rsidP="009937F7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ОКПО:</w:t>
            </w:r>
          </w:p>
        </w:tc>
      </w:tr>
      <w:tr w:rsidR="005C19B0" w:rsidRPr="009937F7" w:rsidTr="009937F7">
        <w:tc>
          <w:tcPr>
            <w:tcW w:w="2518" w:type="dxa"/>
          </w:tcPr>
          <w:p w:rsidR="005C19B0" w:rsidRPr="009937F7" w:rsidRDefault="005C19B0" w:rsidP="009937F7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Расчетный счет:</w:t>
            </w:r>
          </w:p>
        </w:tc>
      </w:tr>
      <w:tr w:rsidR="005C19B0" w:rsidRPr="009937F7" w:rsidTr="009937F7">
        <w:tc>
          <w:tcPr>
            <w:tcW w:w="2518" w:type="dxa"/>
          </w:tcPr>
          <w:p w:rsidR="005C19B0" w:rsidRPr="009937F7" w:rsidRDefault="005C19B0" w:rsidP="009937F7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В банке:</w:t>
            </w:r>
          </w:p>
        </w:tc>
      </w:tr>
      <w:tr w:rsidR="005C19B0" w:rsidRPr="009937F7" w:rsidTr="009937F7">
        <w:tc>
          <w:tcPr>
            <w:tcW w:w="2518" w:type="dxa"/>
          </w:tcPr>
          <w:p w:rsidR="005C19B0" w:rsidRPr="009937F7" w:rsidRDefault="005C19B0" w:rsidP="009937F7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БИК:</w:t>
            </w:r>
          </w:p>
        </w:tc>
      </w:tr>
      <w:tr w:rsidR="005C19B0" w:rsidRPr="009937F7" w:rsidTr="009937F7">
        <w:tc>
          <w:tcPr>
            <w:tcW w:w="2518" w:type="dxa"/>
          </w:tcPr>
          <w:p w:rsidR="005C19B0" w:rsidRPr="009937F7" w:rsidRDefault="005C19B0" w:rsidP="009937F7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Корр. счет:</w:t>
            </w:r>
          </w:p>
        </w:tc>
      </w:tr>
      <w:tr w:rsidR="005C19B0" w:rsidRPr="009937F7" w:rsidTr="009937F7">
        <w:tc>
          <w:tcPr>
            <w:tcW w:w="2518" w:type="dxa"/>
          </w:tcPr>
          <w:p w:rsidR="005C19B0" w:rsidRPr="009937F7" w:rsidRDefault="005C19B0" w:rsidP="009937F7">
            <w:pPr>
              <w:jc w:val="right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Адрес банка:</w:t>
            </w:r>
          </w:p>
        </w:tc>
      </w:tr>
    </w:tbl>
    <w:p w:rsidR="005C19B0" w:rsidRPr="009937F7" w:rsidRDefault="005C19B0" w:rsidP="00340A4A">
      <w:pPr>
        <w:rPr>
          <w:sz w:val="24"/>
          <w:szCs w:val="24"/>
        </w:rPr>
      </w:pPr>
      <w:r w:rsidRPr="009937F7">
        <w:rPr>
          <w:sz w:val="24"/>
          <w:szCs w:val="24"/>
        </w:rPr>
        <w:br w:type="textWrapping" w:clear="all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1"/>
        <w:gridCol w:w="2687"/>
        <w:gridCol w:w="3536"/>
      </w:tblGrid>
      <w:tr w:rsidR="005C19B0" w:rsidRPr="009937F7" w:rsidTr="00DF723C">
        <w:trPr>
          <w:trHeight w:val="82"/>
        </w:trPr>
        <w:tc>
          <w:tcPr>
            <w:tcW w:w="3361" w:type="dxa"/>
          </w:tcPr>
          <w:p w:rsidR="005C19B0" w:rsidRPr="009937F7" w:rsidRDefault="005C19B0">
            <w:pPr>
              <w:jc w:val="center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ПОСТАВЩИК</w:t>
            </w:r>
          </w:p>
        </w:tc>
        <w:tc>
          <w:tcPr>
            <w:tcW w:w="2687" w:type="dxa"/>
          </w:tcPr>
          <w:p w:rsidR="005C19B0" w:rsidRPr="009937F7" w:rsidRDefault="005C1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5C19B0" w:rsidRPr="009937F7" w:rsidRDefault="005C19B0">
            <w:pPr>
              <w:jc w:val="center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ПОКУПАТЕЛЬ</w:t>
            </w:r>
          </w:p>
        </w:tc>
      </w:tr>
      <w:tr w:rsidR="005C19B0" w:rsidRPr="009937F7" w:rsidTr="00DF723C">
        <w:trPr>
          <w:trHeight w:val="176"/>
        </w:trPr>
        <w:tc>
          <w:tcPr>
            <w:tcW w:w="3361" w:type="dxa"/>
          </w:tcPr>
          <w:p w:rsidR="005C19B0" w:rsidRPr="009937F7" w:rsidRDefault="005C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5C19B0" w:rsidRPr="009937F7" w:rsidRDefault="005C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5C19B0" w:rsidRPr="009937F7" w:rsidRDefault="005C19B0">
            <w:pPr>
              <w:pStyle w:val="3"/>
              <w:ind w:left="34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5C19B0" w:rsidRPr="009937F7" w:rsidTr="00DF723C">
        <w:trPr>
          <w:trHeight w:val="165"/>
        </w:trPr>
        <w:tc>
          <w:tcPr>
            <w:tcW w:w="3361" w:type="dxa"/>
          </w:tcPr>
          <w:p w:rsidR="005C19B0" w:rsidRPr="009937F7" w:rsidRDefault="005C19B0">
            <w:pPr>
              <w:jc w:val="center"/>
              <w:rPr>
                <w:sz w:val="24"/>
                <w:szCs w:val="24"/>
              </w:rPr>
            </w:pPr>
          </w:p>
          <w:p w:rsidR="005C19B0" w:rsidRPr="009937F7" w:rsidRDefault="006C692C" w:rsidP="004E151B">
            <w:pPr>
              <w:jc w:val="center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 xml:space="preserve"> _________</w:t>
            </w:r>
            <w:r w:rsidR="004E151B"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2687" w:type="dxa"/>
          </w:tcPr>
          <w:p w:rsidR="005C19B0" w:rsidRPr="009937F7" w:rsidRDefault="005C1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5C19B0" w:rsidRPr="009937F7" w:rsidRDefault="005C19B0">
            <w:pPr>
              <w:jc w:val="center"/>
              <w:rPr>
                <w:b/>
                <w:sz w:val="24"/>
                <w:szCs w:val="24"/>
              </w:rPr>
            </w:pPr>
          </w:p>
          <w:p w:rsidR="005C19B0" w:rsidRPr="009937F7" w:rsidRDefault="005C19B0">
            <w:pPr>
              <w:jc w:val="center"/>
              <w:rPr>
                <w:b/>
                <w:sz w:val="24"/>
                <w:szCs w:val="24"/>
              </w:rPr>
            </w:pPr>
            <w:r w:rsidRPr="009937F7">
              <w:rPr>
                <w:b/>
                <w:sz w:val="24"/>
                <w:szCs w:val="24"/>
              </w:rPr>
              <w:t>_________________</w:t>
            </w:r>
          </w:p>
        </w:tc>
      </w:tr>
    </w:tbl>
    <w:p w:rsidR="005C19B0" w:rsidRPr="00D95C14" w:rsidRDefault="005C19B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Default="00AB1CD0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Pr="00D95C14" w:rsidRDefault="009937F7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AB1CD0">
      <w:pPr>
        <w:spacing w:after="120"/>
        <w:ind w:firstLine="709"/>
        <w:jc w:val="both"/>
        <w:rPr>
          <w:b/>
          <w:color w:val="000000"/>
          <w:spacing w:val="-1"/>
          <w:sz w:val="24"/>
          <w:szCs w:val="24"/>
          <w:u w:val="single"/>
        </w:rPr>
      </w:pPr>
      <w:r w:rsidRPr="00D95C14">
        <w:rPr>
          <w:b/>
          <w:sz w:val="24"/>
          <w:szCs w:val="24"/>
          <w:u w:val="single"/>
        </w:rPr>
        <w:lastRenderedPageBreak/>
        <w:t>Перечень документов для</w:t>
      </w:r>
      <w:r w:rsidRPr="00D95C14">
        <w:rPr>
          <w:b/>
          <w:color w:val="000000"/>
          <w:spacing w:val="-1"/>
          <w:sz w:val="24"/>
          <w:szCs w:val="24"/>
          <w:u w:val="single"/>
        </w:rPr>
        <w:t xml:space="preserve"> Юридического лица (копии документов должны быть заверены подписью и “живой” печатью - при наличии):</w:t>
      </w:r>
    </w:p>
    <w:p w:rsidR="00AB1CD0" w:rsidRPr="00D95C14" w:rsidRDefault="00AB1CD0" w:rsidP="00AB1CD0">
      <w:pPr>
        <w:spacing w:before="60" w:line="20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1. Письмо о заключении договора (Приложение № 1);</w:t>
      </w:r>
    </w:p>
    <w:p w:rsidR="00AB1CD0" w:rsidRPr="00D95C14" w:rsidRDefault="00AB1CD0" w:rsidP="00AB1CD0">
      <w:pPr>
        <w:spacing w:before="60" w:line="20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2. Заполненный паспорт покупателя газа (Приложение № 2);</w:t>
      </w:r>
    </w:p>
    <w:p w:rsidR="00AB1CD0" w:rsidRPr="00D95C14" w:rsidRDefault="00AB1CD0" w:rsidP="00AB1CD0">
      <w:pPr>
        <w:spacing w:before="60" w:line="20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3. Копия свидетельства о государственной регистрации предприятия (организации);</w:t>
      </w:r>
    </w:p>
    <w:p w:rsidR="00AB1CD0" w:rsidRPr="00D95C14" w:rsidRDefault="00AB1CD0" w:rsidP="00AB1CD0">
      <w:pPr>
        <w:spacing w:before="60" w:line="20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4. Копия свидетельства о постановке на учет в налоговом органе, уведомление о постановке на учет по месту нахождения обособленного подразделения (филиала) – в случае поставки газа филиалу;</w:t>
      </w:r>
    </w:p>
    <w:p w:rsidR="00AB1CD0" w:rsidRPr="00D95C14" w:rsidRDefault="00AB1CD0" w:rsidP="00AB1CD0">
      <w:pPr>
        <w:spacing w:before="60" w:line="20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5. Копия устава (или положения);</w:t>
      </w:r>
    </w:p>
    <w:p w:rsidR="00AB1CD0" w:rsidRPr="00D95C14" w:rsidRDefault="00AB1CD0" w:rsidP="00AB1CD0">
      <w:pPr>
        <w:spacing w:before="60" w:line="20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6. Документы, подтверждающие полномочия руководителя предприятия (организации) – покупателя газа (решение полномочного органа, приказ о вступлении в должность), копия положения о филиале и доверенность, выданная руководителю филиала на заключение договора (для филиалов, отделений и других структурных подразделений юридических лиц);</w:t>
      </w:r>
    </w:p>
    <w:p w:rsidR="00AB1CD0" w:rsidRPr="00D95C14" w:rsidRDefault="00AB1CD0" w:rsidP="00AB1CD0">
      <w:pPr>
        <w:spacing w:before="60" w:line="20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7. Документы, подтверждающие передачу полномочий единоличного исполнительного органа (если подобная передача имела место) – протокол с решением общего собрания акционеров, решение учредителя и т.д.; договор с управляющим или управляющей организацией;</w:t>
      </w:r>
    </w:p>
    <w:p w:rsidR="00AB1CD0" w:rsidRPr="00D95C14" w:rsidRDefault="00AB1CD0" w:rsidP="00AB1CD0">
      <w:pPr>
        <w:pStyle w:val="a7"/>
        <w:spacing w:before="60" w:line="206" w:lineRule="auto"/>
        <w:ind w:firstLine="0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8. Документ, подтверждающий право собственности на объект газопотребления или документ, подтверждающий иное законное основание пользования газопотребляющим объектом (Выписка из ЕГРП, свидетельство о государственной регистрации права и т.д.); </w:t>
      </w:r>
    </w:p>
    <w:p w:rsidR="00AB1CD0" w:rsidRPr="00D95C14" w:rsidRDefault="00AB1CD0" w:rsidP="00AB1CD0">
      <w:pPr>
        <w:autoSpaceDE w:val="0"/>
        <w:autoSpaceDN w:val="0"/>
        <w:adjustRightInd w:val="0"/>
        <w:spacing w:before="60" w:line="20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 xml:space="preserve">9. Технические условия на присоединение к газотранспортной и газораспределительной системе, выданные соответственно газотранспортной или газораспределительной организацией; </w:t>
      </w:r>
    </w:p>
    <w:p w:rsidR="00AB1CD0" w:rsidRPr="00D95C14" w:rsidRDefault="00AB1CD0" w:rsidP="00AB1C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10. Документы, подтверждающие выполнение покупателем технических условий на присоединение к газораспределительной системе газоиспользующего оборудования (копия Акта приемки законченного строительством объекта газораспределительной системы и т.д.);</w:t>
      </w:r>
    </w:p>
    <w:p w:rsidR="00AB1CD0" w:rsidRPr="00D95C14" w:rsidRDefault="00AB1CD0" w:rsidP="00AB1CD0">
      <w:pPr>
        <w:autoSpaceDE w:val="0"/>
        <w:autoSpaceDN w:val="0"/>
        <w:adjustRightInd w:val="0"/>
        <w:spacing w:before="60" w:line="20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11. Перечень и технические характеристики установленного газоиспользующего оборудования по каждому объекту (вид, тип, количество), документы, подтверждающие состав и тип газоиспользующего оборудования, и соответствие этого оборудования установленным для него техническим требованиям (копия паспорта газоиспользующего оборудования </w:t>
      </w:r>
      <w:proofErr w:type="gramStart"/>
      <w:r w:rsidRPr="00D95C14">
        <w:rPr>
          <w:sz w:val="24"/>
          <w:szCs w:val="24"/>
        </w:rPr>
        <w:t>-с</w:t>
      </w:r>
      <w:proofErr w:type="gramEnd"/>
      <w:r w:rsidRPr="00D95C14">
        <w:rPr>
          <w:sz w:val="24"/>
          <w:szCs w:val="24"/>
        </w:rPr>
        <w:t>траницы с наименованием, типом, мощностью (кВт)/расходом газа, (м</w:t>
      </w:r>
      <w:r w:rsidRPr="00D95C14">
        <w:rPr>
          <w:sz w:val="24"/>
          <w:szCs w:val="24"/>
          <w:vertAlign w:val="superscript"/>
        </w:rPr>
        <w:t>3</w:t>
      </w:r>
      <w:r w:rsidRPr="00D95C14">
        <w:rPr>
          <w:sz w:val="24"/>
          <w:szCs w:val="24"/>
        </w:rPr>
        <w:t>/ч)) с указанием узла учета расхода газа.</w:t>
      </w:r>
    </w:p>
    <w:p w:rsidR="00AB1CD0" w:rsidRPr="00D95C14" w:rsidRDefault="00AB1CD0" w:rsidP="00AB1CD0">
      <w:pPr>
        <w:spacing w:before="60" w:line="206" w:lineRule="auto"/>
        <w:jc w:val="both"/>
        <w:rPr>
          <w:strike/>
          <w:sz w:val="24"/>
          <w:szCs w:val="24"/>
        </w:rPr>
      </w:pPr>
      <w:r w:rsidRPr="00D95C14">
        <w:rPr>
          <w:sz w:val="24"/>
          <w:szCs w:val="24"/>
        </w:rPr>
        <w:t>12. Выписка из ЕГРЮЛ;</w:t>
      </w:r>
    </w:p>
    <w:p w:rsidR="00AB1CD0" w:rsidRPr="00D95C14" w:rsidRDefault="00AB1CD0" w:rsidP="00AB1CD0">
      <w:pPr>
        <w:spacing w:before="60" w:line="20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13. Копия уведомления о лимитах бюджетных обязательств (только для бюджетных организаций);</w:t>
      </w:r>
    </w:p>
    <w:p w:rsidR="00AB1CD0" w:rsidRPr="00D95C14" w:rsidRDefault="00AB1CD0" w:rsidP="00AB1CD0">
      <w:pPr>
        <w:spacing w:before="60" w:line="20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14. Копия Акта разграничения балансовой принадлежности газовых сетей и эксплуатационной ответственности сторон (об определении границ раздела собственности), составленного с газораспределительной организацией;</w:t>
      </w:r>
    </w:p>
    <w:p w:rsidR="00AB1CD0" w:rsidRPr="00D95C14" w:rsidRDefault="00AB1CD0" w:rsidP="00AB1CD0">
      <w:pPr>
        <w:spacing w:before="60" w:line="206" w:lineRule="auto"/>
        <w:jc w:val="both"/>
        <w:rPr>
          <w:sz w:val="24"/>
          <w:szCs w:val="24"/>
        </w:rPr>
      </w:pPr>
      <w:r w:rsidRPr="00D95C14">
        <w:rPr>
          <w:bCs/>
          <w:sz w:val="24"/>
          <w:szCs w:val="24"/>
        </w:rPr>
        <w:t>15. К</w:t>
      </w:r>
      <w:r w:rsidRPr="00D95C14">
        <w:rPr>
          <w:sz w:val="24"/>
          <w:szCs w:val="24"/>
        </w:rPr>
        <w:t>опии паспортов на газовый счетчик, корректор-вычислитель, датчики давления, перепада давления и температуры с действующей поверкой или свидетельствами о поверке, копия акта проверки методики измерений или свидетельства об аттестации методики измерений;</w:t>
      </w:r>
    </w:p>
    <w:p w:rsidR="00AB1CD0" w:rsidRPr="00D95C14" w:rsidRDefault="00AB1CD0" w:rsidP="00AB1CD0">
      <w:pPr>
        <w:spacing w:before="60" w:line="206" w:lineRule="auto"/>
        <w:jc w:val="both"/>
        <w:rPr>
          <w:bCs/>
          <w:sz w:val="24"/>
          <w:szCs w:val="24"/>
        </w:rPr>
      </w:pPr>
      <w:r w:rsidRPr="00D95C14">
        <w:rPr>
          <w:color w:val="000000"/>
          <w:spacing w:val="-1"/>
          <w:sz w:val="24"/>
          <w:szCs w:val="24"/>
        </w:rPr>
        <w:t>16. </w:t>
      </w:r>
      <w:r w:rsidRPr="00D95C14">
        <w:rPr>
          <w:bCs/>
          <w:sz w:val="24"/>
          <w:szCs w:val="24"/>
        </w:rPr>
        <w:t xml:space="preserve">Подтверждение согласования поставщиком газа выбора потребителем средств измерений для узла учета расхода газа на стадии проектирования (копия страницы из проекта на газификацию </w:t>
      </w:r>
      <w:r w:rsidR="00B764EA" w:rsidRPr="00D95C14">
        <w:rPr>
          <w:bCs/>
          <w:sz w:val="24"/>
          <w:szCs w:val="24"/>
        </w:rPr>
        <w:t>со штампом отдела метролог</w:t>
      </w:r>
      <w:proofErr w:type="gramStart"/>
      <w:r w:rsidR="00B764EA" w:rsidRPr="00D95C14">
        <w:rPr>
          <w:bCs/>
          <w:sz w:val="24"/>
          <w:szCs w:val="24"/>
        </w:rPr>
        <w:t>ии АО</w:t>
      </w:r>
      <w:proofErr w:type="gramEnd"/>
      <w:r w:rsidR="00B764EA" w:rsidRPr="00D95C14">
        <w:rPr>
          <w:bCs/>
          <w:sz w:val="24"/>
          <w:szCs w:val="24"/>
        </w:rPr>
        <w:t> </w:t>
      </w:r>
      <w:r w:rsidRPr="00D95C14">
        <w:rPr>
          <w:bCs/>
          <w:sz w:val="24"/>
          <w:szCs w:val="24"/>
        </w:rPr>
        <w:t>«Газпром газораспределение Элиста»);</w:t>
      </w:r>
    </w:p>
    <w:p w:rsidR="00AB1CD0" w:rsidRPr="00D95C14" w:rsidRDefault="00AB1CD0" w:rsidP="00AB1CD0">
      <w:pPr>
        <w:spacing w:before="60" w:line="206" w:lineRule="auto"/>
        <w:jc w:val="both"/>
        <w:rPr>
          <w:color w:val="000000"/>
          <w:spacing w:val="-1"/>
          <w:sz w:val="24"/>
          <w:szCs w:val="24"/>
        </w:rPr>
      </w:pPr>
      <w:r w:rsidRPr="00D95C14">
        <w:rPr>
          <w:color w:val="000000"/>
          <w:spacing w:val="-1"/>
          <w:sz w:val="24"/>
          <w:szCs w:val="24"/>
        </w:rPr>
        <w:t>17.  Договор на техническое обслуживание.</w:t>
      </w:r>
    </w:p>
    <w:p w:rsidR="00AB1CD0" w:rsidRPr="00D95C14" w:rsidRDefault="00AB1CD0" w:rsidP="00AB1CD0">
      <w:pPr>
        <w:spacing w:before="60" w:line="206" w:lineRule="auto"/>
        <w:jc w:val="both"/>
        <w:rPr>
          <w:color w:val="000000"/>
          <w:spacing w:val="-1"/>
          <w:sz w:val="24"/>
          <w:szCs w:val="24"/>
        </w:rPr>
      </w:pPr>
      <w:r w:rsidRPr="00D95C14">
        <w:rPr>
          <w:color w:val="000000"/>
          <w:spacing w:val="-1"/>
          <w:sz w:val="24"/>
          <w:szCs w:val="24"/>
        </w:rPr>
        <w:t xml:space="preserve">18. Оформленное согласие Руководителя предприятия (организации) на обработку персональных данных (Приложение № </w:t>
      </w:r>
      <w:r w:rsidR="00183DA7" w:rsidRPr="00D95C14">
        <w:rPr>
          <w:color w:val="000000"/>
          <w:spacing w:val="-1"/>
          <w:sz w:val="24"/>
          <w:szCs w:val="24"/>
        </w:rPr>
        <w:t>3</w:t>
      </w:r>
      <w:r w:rsidRPr="00D95C14">
        <w:rPr>
          <w:color w:val="000000"/>
          <w:spacing w:val="-1"/>
          <w:sz w:val="24"/>
          <w:szCs w:val="24"/>
        </w:rPr>
        <w:t xml:space="preserve">); </w:t>
      </w:r>
    </w:p>
    <w:p w:rsidR="00AB1CD0" w:rsidRPr="00D95C14" w:rsidRDefault="00AB1CD0" w:rsidP="00AB1CD0">
      <w:pPr>
        <w:spacing w:before="60" w:line="206" w:lineRule="auto"/>
        <w:jc w:val="both"/>
        <w:rPr>
          <w:sz w:val="24"/>
          <w:szCs w:val="24"/>
        </w:rPr>
      </w:pPr>
      <w:r w:rsidRPr="00D95C14">
        <w:rPr>
          <w:color w:val="000000"/>
          <w:spacing w:val="-1"/>
          <w:sz w:val="24"/>
          <w:szCs w:val="24"/>
        </w:rPr>
        <w:t>19. Для руководителя предприятия (организации) - к</w:t>
      </w:r>
      <w:r w:rsidRPr="00D95C14">
        <w:rPr>
          <w:sz w:val="24"/>
          <w:szCs w:val="24"/>
        </w:rPr>
        <w:t>опия страниц 2, 3, 5 паспорта гражданина;</w:t>
      </w: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AB1CD0">
      <w:pPr>
        <w:rPr>
          <w:b/>
          <w:sz w:val="24"/>
          <w:szCs w:val="24"/>
          <w:u w:val="single"/>
        </w:rPr>
      </w:pPr>
      <w:r w:rsidRPr="00D95C14">
        <w:rPr>
          <w:b/>
          <w:sz w:val="24"/>
          <w:szCs w:val="24"/>
          <w:u w:val="single"/>
        </w:rPr>
        <w:t>Перечень документов для Индивидуального предпринимателя (копии документов должны быть заверены подписью и, при наличии, печатью):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>1. Письмо о заключении договора (</w:t>
      </w:r>
      <w:r w:rsidRPr="00D95C14">
        <w:rPr>
          <w:bCs/>
          <w:iCs/>
          <w:sz w:val="24"/>
          <w:szCs w:val="24"/>
        </w:rPr>
        <w:t>Приложение № 1)</w:t>
      </w:r>
      <w:r w:rsidRPr="00D95C14">
        <w:rPr>
          <w:sz w:val="24"/>
          <w:szCs w:val="24"/>
        </w:rPr>
        <w:t>;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>2. Заполненный паспорт покупателя газа (Приложение № 2);</w:t>
      </w:r>
    </w:p>
    <w:p w:rsidR="00AB1CD0" w:rsidRPr="00D95C14" w:rsidRDefault="00AB1CD0" w:rsidP="00AB1CD0">
      <w:pPr>
        <w:rPr>
          <w:i/>
          <w:sz w:val="24"/>
          <w:szCs w:val="24"/>
        </w:rPr>
      </w:pPr>
      <w:r w:rsidRPr="00D95C14">
        <w:rPr>
          <w:sz w:val="24"/>
          <w:szCs w:val="24"/>
        </w:rPr>
        <w:t>3. Копия страниц 2, 3, 5 личного паспорта гражданина;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>4. Копия свидетельства о внесении в ЕГР индивидуальных предпринимателей;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>5. Копия свидетельства о постановке на учет в налоговом органе;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>6. Документ, подтверждающий право собственности на объект газопотребления или документ, подтверждающий иное законное основание пользования газопотребляющим объектом (Выписка из ЕГРП, свидетельство о государственной регистрации права и т.д.);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 xml:space="preserve">7. Технические условия на присоединение к газотранспортной и газораспределительной системе, выданные соответственно газотранспортной или газораспределительной организацией; 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>8. Документы, подтверждающие выполнение покупателем технических условий на присоединение к газораспределительной системе газоиспользующего оборудования (копия Акта приемки законченного строительством объекта газораспределительной системы и т.д.);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>9. Перечень и технические характеристики установленного газоиспользующего оборудования по каждому объекту (вид, тип, количество), документы, подтверждающие состав и тип газоиспользующего оборудования, и соответствие этого оборудования установленным для него техническим требованиям (копия паспорта газоиспользующего оборудования </w:t>
      </w:r>
      <w:proofErr w:type="gramStart"/>
      <w:r w:rsidRPr="00D95C14">
        <w:rPr>
          <w:sz w:val="24"/>
          <w:szCs w:val="24"/>
        </w:rPr>
        <w:t>-с</w:t>
      </w:r>
      <w:proofErr w:type="gramEnd"/>
      <w:r w:rsidRPr="00D95C14">
        <w:rPr>
          <w:sz w:val="24"/>
          <w:szCs w:val="24"/>
        </w:rPr>
        <w:t>траницы с наименованием, типом, мощностью (кВт)/расходом газа, (м</w:t>
      </w:r>
      <w:r w:rsidRPr="00D95C14">
        <w:rPr>
          <w:sz w:val="24"/>
          <w:szCs w:val="24"/>
          <w:vertAlign w:val="superscript"/>
        </w:rPr>
        <w:t>3</w:t>
      </w:r>
      <w:r w:rsidRPr="00D95C14">
        <w:rPr>
          <w:sz w:val="24"/>
          <w:szCs w:val="24"/>
        </w:rPr>
        <w:t xml:space="preserve">/ч)) с указанием узла учета расхода газа; 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>10. Справка из органов государственной статистики о присвоении кодов и классификационных признаков (или выписка из ЕГРИП);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>11. Копия Акта разграничения балансовой принадлежности газовых сетей и эксплуатационной ответственности сторон (об определении границ раздела собственности), составленного с газораспределительной организацией;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>12. Справка участка с подписью начальника об отсутствии долга по абонентскому договору (при переводе газифицированного жилого помещения в нежилой фонд);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bCs/>
          <w:sz w:val="24"/>
          <w:szCs w:val="24"/>
        </w:rPr>
        <w:t>13. К</w:t>
      </w:r>
      <w:r w:rsidRPr="00D95C14">
        <w:rPr>
          <w:sz w:val="24"/>
          <w:szCs w:val="24"/>
        </w:rPr>
        <w:t>опии паспортов на газовый счетчик, корректор-вычислитель, датчики давления, перепада давления и температуры с действующей поверкой или свидетельствами о поверке, копия акта проверки методики измерений или свидетельства об аттестации методики измерений;</w:t>
      </w:r>
    </w:p>
    <w:p w:rsidR="00AB1CD0" w:rsidRPr="00D95C14" w:rsidRDefault="00AB1CD0" w:rsidP="00AB1CD0">
      <w:pPr>
        <w:rPr>
          <w:bCs/>
          <w:sz w:val="24"/>
          <w:szCs w:val="24"/>
        </w:rPr>
      </w:pPr>
      <w:r w:rsidRPr="00D95C14">
        <w:rPr>
          <w:sz w:val="24"/>
          <w:szCs w:val="24"/>
        </w:rPr>
        <w:t>14. </w:t>
      </w:r>
      <w:r w:rsidRPr="00D95C14">
        <w:rPr>
          <w:bCs/>
          <w:sz w:val="24"/>
          <w:szCs w:val="24"/>
        </w:rPr>
        <w:t>Подтверждение согласования поставщиком газа выбора потребителем средств измерений для узла учета расхода газа на стадии проектирования (копия страницы из проекта на газификацию со штампом отдела метролог</w:t>
      </w:r>
      <w:proofErr w:type="gramStart"/>
      <w:r w:rsidRPr="00D95C14">
        <w:rPr>
          <w:bCs/>
          <w:sz w:val="24"/>
          <w:szCs w:val="24"/>
        </w:rPr>
        <w:t>ии АО</w:t>
      </w:r>
      <w:proofErr w:type="gramEnd"/>
      <w:r w:rsidRPr="00D95C14">
        <w:rPr>
          <w:bCs/>
          <w:sz w:val="24"/>
          <w:szCs w:val="24"/>
        </w:rPr>
        <w:t xml:space="preserve"> «Газпром газораспределение Элиста»);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>15.  Договор на техническое обслуживание;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>16. Оформленное согласие лица на обработку персональных данных (Приложение № </w:t>
      </w:r>
      <w:r w:rsidR="00183DA7" w:rsidRPr="00D95C14">
        <w:rPr>
          <w:sz w:val="24"/>
          <w:szCs w:val="24"/>
        </w:rPr>
        <w:t>3</w:t>
      </w:r>
      <w:r w:rsidRPr="00D95C14">
        <w:rPr>
          <w:sz w:val="24"/>
          <w:szCs w:val="24"/>
        </w:rPr>
        <w:t>);</w:t>
      </w: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AB1CD0">
      <w:pPr>
        <w:rPr>
          <w:b/>
          <w:sz w:val="24"/>
          <w:szCs w:val="24"/>
          <w:u w:val="single"/>
        </w:rPr>
      </w:pPr>
      <w:bookmarkStart w:id="0" w:name="п1"/>
      <w:r w:rsidRPr="00D95C14">
        <w:rPr>
          <w:b/>
          <w:sz w:val="24"/>
          <w:szCs w:val="24"/>
          <w:u w:val="single"/>
        </w:rPr>
        <w:lastRenderedPageBreak/>
        <w:t>Перечень документов для Физического лица (не для личных коммунально-бытовых нужд):</w:t>
      </w:r>
      <w:bookmarkEnd w:id="0"/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>1. Письмо о заключении договора (Приложение № 4);</w:t>
      </w:r>
    </w:p>
    <w:p w:rsidR="00AB1CD0" w:rsidRPr="00D95C14" w:rsidRDefault="009937F7" w:rsidP="00AB1CD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B1CD0" w:rsidRPr="00D95C14">
        <w:rPr>
          <w:sz w:val="24"/>
          <w:szCs w:val="24"/>
        </w:rPr>
        <w:t>. Заполненный Паспорт покупателя газа (Приложение № </w:t>
      </w:r>
      <w:r w:rsidR="00443E35" w:rsidRPr="00D95C14">
        <w:rPr>
          <w:sz w:val="24"/>
          <w:szCs w:val="24"/>
        </w:rPr>
        <w:t>5</w:t>
      </w:r>
      <w:r w:rsidR="00AB1CD0" w:rsidRPr="00D95C14">
        <w:rPr>
          <w:sz w:val="24"/>
          <w:szCs w:val="24"/>
        </w:rPr>
        <w:t>);</w:t>
      </w:r>
    </w:p>
    <w:p w:rsidR="00AB1CD0" w:rsidRPr="00D95C14" w:rsidRDefault="009937F7" w:rsidP="00AB1CD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AB1CD0" w:rsidRPr="00D95C14">
        <w:rPr>
          <w:sz w:val="24"/>
          <w:szCs w:val="24"/>
        </w:rPr>
        <w:t>. Копия страниц 2, 3, 5 личного паспорта гражданина;</w:t>
      </w:r>
    </w:p>
    <w:p w:rsidR="00AB1CD0" w:rsidRPr="00D95C14" w:rsidRDefault="009937F7" w:rsidP="00AB1CD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B1CD0" w:rsidRPr="00D95C14">
        <w:rPr>
          <w:sz w:val="24"/>
          <w:szCs w:val="24"/>
        </w:rPr>
        <w:t>. Копия свидетельства о постановке на учет в налоговом органе (ИНН);</w:t>
      </w:r>
    </w:p>
    <w:p w:rsidR="00AB1CD0" w:rsidRPr="00D95C14" w:rsidRDefault="009937F7" w:rsidP="00AB1CD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B1CD0" w:rsidRPr="00D95C14">
        <w:rPr>
          <w:sz w:val="24"/>
          <w:szCs w:val="24"/>
        </w:rPr>
        <w:t>. Документ, подтверждающий право собственности на объект газопотребления или документ, подтверждающий иное законное основание пользования газопотребляющим объектом (Выписка из ЕГРП, свидетельство о государственной регистрации права и т.д.);</w:t>
      </w:r>
    </w:p>
    <w:p w:rsidR="00AB1CD0" w:rsidRPr="00D95C14" w:rsidRDefault="009937F7" w:rsidP="00AB1CD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B1CD0" w:rsidRPr="00D95C14">
        <w:rPr>
          <w:sz w:val="24"/>
          <w:szCs w:val="24"/>
        </w:rPr>
        <w:t xml:space="preserve">. Технические условия на присоединение к газотранспортной и газораспределительной системе, выданные соответственно газотранспортной или газораспределительной организацией; </w:t>
      </w:r>
    </w:p>
    <w:p w:rsidR="00AB1CD0" w:rsidRPr="00D95C14" w:rsidRDefault="009937F7" w:rsidP="00AB1CD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B1CD0" w:rsidRPr="00D95C14">
        <w:rPr>
          <w:sz w:val="24"/>
          <w:szCs w:val="24"/>
        </w:rPr>
        <w:t>. Документы, подтверждающие выполнение покупателем технических условий на присоединение к газораспределительной системе газоиспользующего оборудования (копия Акта приемки законченного строительством объекта газораспределительной системы и т.д.);</w:t>
      </w:r>
    </w:p>
    <w:p w:rsidR="00AB1CD0" w:rsidRPr="00D95C14" w:rsidRDefault="009937F7" w:rsidP="00AB1CD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B1CD0" w:rsidRPr="00D95C14">
        <w:rPr>
          <w:sz w:val="24"/>
          <w:szCs w:val="24"/>
        </w:rPr>
        <w:t>. Перечень и технические характеристики установленного газоиспользующего оборудования по каждому объекту (вид, тип, количество), документы, подтверждающие состав и тип газоиспользующего оборудования, и соответствие этого оборудования установленным для него техническим требованиям (копия паспорта газоиспользующего оборудования </w:t>
      </w:r>
      <w:proofErr w:type="gramStart"/>
      <w:r w:rsidR="00AB1CD0" w:rsidRPr="00D95C14">
        <w:rPr>
          <w:sz w:val="24"/>
          <w:szCs w:val="24"/>
        </w:rPr>
        <w:t>-с</w:t>
      </w:r>
      <w:proofErr w:type="gramEnd"/>
      <w:r w:rsidR="00AB1CD0" w:rsidRPr="00D95C14">
        <w:rPr>
          <w:sz w:val="24"/>
          <w:szCs w:val="24"/>
        </w:rPr>
        <w:t>траницы с наименованием, типом, мощностью (кВт)/расходом газа, (м</w:t>
      </w:r>
      <w:r w:rsidR="00AB1CD0" w:rsidRPr="00D95C14">
        <w:rPr>
          <w:sz w:val="24"/>
          <w:szCs w:val="24"/>
          <w:vertAlign w:val="superscript"/>
        </w:rPr>
        <w:t>3</w:t>
      </w:r>
      <w:r w:rsidR="00AB1CD0" w:rsidRPr="00D95C14">
        <w:rPr>
          <w:sz w:val="24"/>
          <w:szCs w:val="24"/>
        </w:rPr>
        <w:t xml:space="preserve">/ч)) с указанием узла учета расхода газа; </w:t>
      </w:r>
    </w:p>
    <w:p w:rsidR="00AB1CD0" w:rsidRPr="00D95C14" w:rsidRDefault="009937F7" w:rsidP="00AB1CD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AB1CD0" w:rsidRPr="00D95C14">
        <w:rPr>
          <w:sz w:val="24"/>
          <w:szCs w:val="24"/>
        </w:rPr>
        <w:t>. Копия Акта разграничения балансовой принадлежности газовых сетей и эксплуатационной ответственности сторон (об определении границ раздела собственности), составленного с газораспределительной организацией;</w:t>
      </w: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bCs/>
          <w:sz w:val="24"/>
          <w:szCs w:val="24"/>
        </w:rPr>
        <w:t>1</w:t>
      </w:r>
      <w:r w:rsidR="009937F7">
        <w:rPr>
          <w:bCs/>
          <w:sz w:val="24"/>
          <w:szCs w:val="24"/>
        </w:rPr>
        <w:t>0</w:t>
      </w:r>
      <w:r w:rsidRPr="00D95C14">
        <w:rPr>
          <w:bCs/>
          <w:sz w:val="24"/>
          <w:szCs w:val="24"/>
        </w:rPr>
        <w:t>. К</w:t>
      </w:r>
      <w:r w:rsidRPr="00D95C14">
        <w:rPr>
          <w:sz w:val="24"/>
          <w:szCs w:val="24"/>
        </w:rPr>
        <w:t>опии паспортов на газовый счетчик, корректор-вычислитель, датчики давления, перепада давления и температуры с действующей поверкой или свидетельствами о поверке, копия акта проверки методики измерений или свидетельства об аттестации методики измерений;</w:t>
      </w:r>
    </w:p>
    <w:p w:rsidR="00AB1CD0" w:rsidRPr="00D95C14" w:rsidRDefault="009937F7" w:rsidP="00AB1CD0">
      <w:pPr>
        <w:rPr>
          <w:bCs/>
          <w:sz w:val="24"/>
          <w:szCs w:val="24"/>
        </w:rPr>
      </w:pPr>
      <w:r>
        <w:rPr>
          <w:sz w:val="24"/>
          <w:szCs w:val="24"/>
        </w:rPr>
        <w:t>11</w:t>
      </w:r>
      <w:r w:rsidR="00AB1CD0" w:rsidRPr="00D95C14">
        <w:rPr>
          <w:sz w:val="24"/>
          <w:szCs w:val="24"/>
        </w:rPr>
        <w:t>. </w:t>
      </w:r>
      <w:r w:rsidR="00AB1CD0" w:rsidRPr="00D95C14">
        <w:rPr>
          <w:bCs/>
          <w:sz w:val="24"/>
          <w:szCs w:val="24"/>
        </w:rPr>
        <w:t>Подтверждение согласования поставщиком газа выбора потребителем средств измерений для узла учета расхода газа на стадии проектирования (копия страницы из проекта на газификацию со штампом отдела метролог</w:t>
      </w:r>
      <w:proofErr w:type="gramStart"/>
      <w:r w:rsidR="00AB1CD0" w:rsidRPr="00D95C14">
        <w:rPr>
          <w:bCs/>
          <w:sz w:val="24"/>
          <w:szCs w:val="24"/>
        </w:rPr>
        <w:t>ии АО</w:t>
      </w:r>
      <w:proofErr w:type="gramEnd"/>
      <w:r w:rsidR="00AB1CD0" w:rsidRPr="00D95C14">
        <w:rPr>
          <w:bCs/>
          <w:sz w:val="24"/>
          <w:szCs w:val="24"/>
        </w:rPr>
        <w:t xml:space="preserve"> «Газпром газораспределение Элиста»);</w:t>
      </w:r>
    </w:p>
    <w:p w:rsidR="00AB1CD0" w:rsidRPr="00D95C14" w:rsidRDefault="009937F7" w:rsidP="00AB1CD0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AB1CD0" w:rsidRPr="00D95C14">
        <w:rPr>
          <w:sz w:val="24"/>
          <w:szCs w:val="24"/>
        </w:rPr>
        <w:t>. Договор на техническое обслуживание.</w:t>
      </w:r>
    </w:p>
    <w:p w:rsidR="00AB1CD0" w:rsidRPr="00D95C14" w:rsidRDefault="009937F7" w:rsidP="00AB1CD0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AB1CD0" w:rsidRPr="00D95C14">
        <w:rPr>
          <w:sz w:val="24"/>
          <w:szCs w:val="24"/>
        </w:rPr>
        <w:t>. Оформленное согласие лица на обработку пер</w:t>
      </w:r>
      <w:r w:rsidR="00183DA7" w:rsidRPr="00D95C14">
        <w:rPr>
          <w:sz w:val="24"/>
          <w:szCs w:val="24"/>
        </w:rPr>
        <w:t>сональных данных (Приложение № 3</w:t>
      </w:r>
      <w:r w:rsidR="00AB1CD0" w:rsidRPr="00D95C14">
        <w:rPr>
          <w:sz w:val="24"/>
          <w:szCs w:val="24"/>
        </w:rPr>
        <w:t>).</w:t>
      </w: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DF723C">
      <w:pPr>
        <w:rPr>
          <w:sz w:val="24"/>
          <w:szCs w:val="24"/>
        </w:rPr>
      </w:pPr>
    </w:p>
    <w:p w:rsidR="00AB1CD0" w:rsidRPr="00D95C14" w:rsidRDefault="00AB1CD0" w:rsidP="00AB1CD0">
      <w:pPr>
        <w:jc w:val="right"/>
        <w:rPr>
          <w:sz w:val="24"/>
          <w:szCs w:val="24"/>
        </w:rPr>
      </w:pPr>
      <w:r w:rsidRPr="00D95C14">
        <w:rPr>
          <w:sz w:val="24"/>
          <w:szCs w:val="24"/>
        </w:rPr>
        <w:lastRenderedPageBreak/>
        <w:t>Приложение 1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5136"/>
      </w:tblGrid>
      <w:tr w:rsidR="00B4537F" w:rsidRPr="00B4537F" w:rsidTr="00D95C14">
        <w:tc>
          <w:tcPr>
            <w:tcW w:w="4820" w:type="dxa"/>
            <w:vMerge w:val="restart"/>
          </w:tcPr>
          <w:p w:rsidR="00AB1CD0" w:rsidRPr="00D95C14" w:rsidRDefault="00AB1CD0" w:rsidP="00D95C14">
            <w:pPr>
              <w:rPr>
                <w:b/>
                <w:sz w:val="24"/>
                <w:szCs w:val="24"/>
              </w:rPr>
            </w:pPr>
            <w:r w:rsidRPr="00D95C14">
              <w:rPr>
                <w:b/>
                <w:sz w:val="24"/>
                <w:szCs w:val="24"/>
              </w:rPr>
              <w:t>Образец письма о заключении договора</w:t>
            </w:r>
          </w:p>
          <w:p w:rsidR="00AB1CD0" w:rsidRPr="00D95C14" w:rsidRDefault="00AB1CD0" w:rsidP="00D95C14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nil"/>
            </w:tcBorders>
            <w:shd w:val="clear" w:color="auto" w:fill="auto"/>
          </w:tcPr>
          <w:p w:rsidR="00AB1CD0" w:rsidRDefault="004E151B" w:rsidP="00D95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Кому____________________________________</w:t>
            </w:r>
          </w:p>
          <w:p w:rsidR="004E151B" w:rsidRPr="00B4537F" w:rsidRDefault="004E151B" w:rsidP="00D95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</w:t>
            </w:r>
          </w:p>
          <w:p w:rsidR="00AB1CD0" w:rsidRPr="00B4537F" w:rsidRDefault="00AB1CD0" w:rsidP="00D95C14">
            <w:pPr>
              <w:jc w:val="right"/>
              <w:rPr>
                <w:sz w:val="24"/>
                <w:szCs w:val="24"/>
              </w:rPr>
            </w:pPr>
          </w:p>
        </w:tc>
      </w:tr>
      <w:tr w:rsidR="00B4537F" w:rsidRPr="00B4537F" w:rsidTr="00D95C14">
        <w:tc>
          <w:tcPr>
            <w:tcW w:w="4820" w:type="dxa"/>
            <w:vMerge/>
            <w:tcBorders>
              <w:top w:val="single" w:sz="4" w:space="0" w:color="auto"/>
            </w:tcBorders>
          </w:tcPr>
          <w:p w:rsidR="00AB1CD0" w:rsidRPr="00D95C14" w:rsidRDefault="00AB1CD0" w:rsidP="00D95C14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B1CD0" w:rsidRPr="00B4537F" w:rsidRDefault="00AB1CD0" w:rsidP="00D95C14">
            <w:pPr>
              <w:rPr>
                <w:sz w:val="24"/>
                <w:szCs w:val="24"/>
              </w:rPr>
            </w:pPr>
            <w:r w:rsidRPr="00B4537F">
              <w:rPr>
                <w:sz w:val="24"/>
                <w:szCs w:val="24"/>
              </w:rPr>
              <w:t>От</w:t>
            </w:r>
          </w:p>
        </w:tc>
      </w:tr>
      <w:tr w:rsidR="00B4537F" w:rsidRPr="00B4537F" w:rsidTr="00D95C14">
        <w:tc>
          <w:tcPr>
            <w:tcW w:w="4820" w:type="dxa"/>
            <w:vMerge/>
            <w:tcBorders>
              <w:top w:val="single" w:sz="4" w:space="0" w:color="auto"/>
            </w:tcBorders>
          </w:tcPr>
          <w:p w:rsidR="00AB1CD0" w:rsidRPr="00D95C14" w:rsidRDefault="00AB1CD0" w:rsidP="00D95C14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B1CD0" w:rsidRPr="00B4537F" w:rsidRDefault="00AB1CD0" w:rsidP="00D95C14">
            <w:pPr>
              <w:rPr>
                <w:sz w:val="24"/>
                <w:szCs w:val="24"/>
              </w:rPr>
            </w:pPr>
          </w:p>
        </w:tc>
      </w:tr>
      <w:tr w:rsidR="00B4537F" w:rsidRPr="00B4537F" w:rsidTr="00D95C14">
        <w:tc>
          <w:tcPr>
            <w:tcW w:w="4820" w:type="dxa"/>
            <w:vMerge/>
            <w:tcBorders>
              <w:top w:val="single" w:sz="4" w:space="0" w:color="auto"/>
            </w:tcBorders>
          </w:tcPr>
          <w:p w:rsidR="00AB1CD0" w:rsidRPr="00D95C14" w:rsidRDefault="00AB1CD0" w:rsidP="00D95C14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B1CD0" w:rsidRPr="00B4537F" w:rsidRDefault="00AB1CD0" w:rsidP="00D95C14">
            <w:pPr>
              <w:rPr>
                <w:sz w:val="24"/>
                <w:szCs w:val="24"/>
              </w:rPr>
            </w:pPr>
          </w:p>
        </w:tc>
      </w:tr>
      <w:tr w:rsidR="00B4537F" w:rsidRPr="00B4537F" w:rsidTr="00D95C14">
        <w:tc>
          <w:tcPr>
            <w:tcW w:w="4820" w:type="dxa"/>
            <w:vMerge/>
            <w:tcBorders>
              <w:top w:val="single" w:sz="4" w:space="0" w:color="auto"/>
            </w:tcBorders>
          </w:tcPr>
          <w:p w:rsidR="00AB1CD0" w:rsidRPr="00D95C14" w:rsidRDefault="00AB1CD0" w:rsidP="00D95C14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B1CD0" w:rsidRPr="00B4537F" w:rsidRDefault="00AB1CD0" w:rsidP="00D95C14">
            <w:pPr>
              <w:rPr>
                <w:sz w:val="24"/>
                <w:szCs w:val="24"/>
              </w:rPr>
            </w:pPr>
          </w:p>
        </w:tc>
      </w:tr>
      <w:tr w:rsidR="00B4537F" w:rsidRPr="00B4537F" w:rsidTr="00D95C14">
        <w:trPr>
          <w:trHeight w:val="411"/>
        </w:trPr>
        <w:tc>
          <w:tcPr>
            <w:tcW w:w="4820" w:type="dxa"/>
            <w:vMerge/>
            <w:tcBorders>
              <w:top w:val="single" w:sz="4" w:space="0" w:color="auto"/>
            </w:tcBorders>
          </w:tcPr>
          <w:p w:rsidR="00AB1CD0" w:rsidRPr="00D95C14" w:rsidRDefault="00AB1CD0" w:rsidP="00D95C14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B1CD0" w:rsidRPr="00B4537F" w:rsidRDefault="00AB1CD0" w:rsidP="00D95C14">
            <w:pPr>
              <w:rPr>
                <w:sz w:val="24"/>
                <w:szCs w:val="24"/>
              </w:rPr>
            </w:pPr>
            <w:proofErr w:type="spellStart"/>
            <w:r w:rsidRPr="00B4537F">
              <w:rPr>
                <w:sz w:val="24"/>
                <w:szCs w:val="24"/>
              </w:rPr>
              <w:t>Конт</w:t>
            </w:r>
            <w:proofErr w:type="gramStart"/>
            <w:r w:rsidRPr="00B4537F">
              <w:rPr>
                <w:sz w:val="24"/>
                <w:szCs w:val="24"/>
              </w:rPr>
              <w:t>.т</w:t>
            </w:r>
            <w:proofErr w:type="gramEnd"/>
            <w:r w:rsidRPr="00B4537F">
              <w:rPr>
                <w:sz w:val="24"/>
                <w:szCs w:val="24"/>
              </w:rPr>
              <w:t>ел</w:t>
            </w:r>
            <w:proofErr w:type="spellEnd"/>
            <w:r w:rsidRPr="00B4537F">
              <w:rPr>
                <w:sz w:val="24"/>
                <w:szCs w:val="24"/>
              </w:rPr>
              <w:t>.</w:t>
            </w:r>
          </w:p>
        </w:tc>
      </w:tr>
    </w:tbl>
    <w:p w:rsidR="00AB1CD0" w:rsidRPr="00D95C14" w:rsidRDefault="00AB1CD0" w:rsidP="00AB1CD0">
      <w:pPr>
        <w:ind w:firstLine="993"/>
        <w:jc w:val="center"/>
        <w:rPr>
          <w:b/>
          <w:sz w:val="24"/>
          <w:szCs w:val="24"/>
        </w:rPr>
      </w:pPr>
    </w:p>
    <w:p w:rsidR="00AB1CD0" w:rsidRPr="00D95C14" w:rsidRDefault="00AB1CD0" w:rsidP="00AB1CD0">
      <w:pPr>
        <w:ind w:firstLine="993"/>
        <w:jc w:val="center"/>
        <w:rPr>
          <w:b/>
          <w:sz w:val="24"/>
          <w:szCs w:val="24"/>
        </w:rPr>
      </w:pPr>
      <w:r w:rsidRPr="00D95C14">
        <w:rPr>
          <w:b/>
          <w:sz w:val="24"/>
          <w:szCs w:val="24"/>
        </w:rPr>
        <w:t>Уважаем</w:t>
      </w:r>
      <w:r w:rsidR="009937F7">
        <w:rPr>
          <w:b/>
          <w:sz w:val="24"/>
          <w:szCs w:val="24"/>
        </w:rPr>
        <w:t>ый</w:t>
      </w:r>
      <w:r w:rsidRPr="00D95C14">
        <w:rPr>
          <w:b/>
          <w:sz w:val="24"/>
          <w:szCs w:val="24"/>
        </w:rPr>
        <w:t xml:space="preserve"> </w:t>
      </w:r>
      <w:r w:rsidR="004E151B">
        <w:rPr>
          <w:b/>
          <w:sz w:val="24"/>
          <w:szCs w:val="24"/>
        </w:rPr>
        <w:t>___________</w:t>
      </w:r>
      <w:r w:rsidRPr="00D95C14">
        <w:rPr>
          <w:b/>
          <w:sz w:val="24"/>
          <w:szCs w:val="24"/>
        </w:rPr>
        <w:t>!</w:t>
      </w:r>
    </w:p>
    <w:p w:rsidR="00AB1CD0" w:rsidRPr="00D95C14" w:rsidRDefault="00AB1CD0" w:rsidP="00AB1CD0">
      <w:pPr>
        <w:ind w:firstLine="993"/>
        <w:jc w:val="center"/>
        <w:rPr>
          <w:sz w:val="24"/>
          <w:szCs w:val="24"/>
        </w:rPr>
      </w:pPr>
    </w:p>
    <w:p w:rsidR="00AB1CD0" w:rsidRPr="00D95C14" w:rsidRDefault="00AB1CD0" w:rsidP="00AB1CD0">
      <w:pPr>
        <w:ind w:firstLine="540"/>
        <w:jc w:val="both"/>
        <w:rPr>
          <w:sz w:val="24"/>
          <w:szCs w:val="24"/>
        </w:rPr>
      </w:pPr>
      <w:r w:rsidRPr="00D95C14">
        <w:rPr>
          <w:sz w:val="24"/>
          <w:szCs w:val="24"/>
        </w:rPr>
        <w:t xml:space="preserve">Прошу заключить договор на поставку газа с «01»____________20___ г. </w:t>
      </w:r>
    </w:p>
    <w:p w:rsidR="00AB1CD0" w:rsidRPr="00D95C14" w:rsidRDefault="00AB1CD0" w:rsidP="00AB1CD0">
      <w:pPr>
        <w:spacing w:before="200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с ________________________________________________________________</w:t>
      </w:r>
    </w:p>
    <w:p w:rsidR="00AB1CD0" w:rsidRPr="009937F7" w:rsidRDefault="00AB1CD0" w:rsidP="00AB1CD0">
      <w:pPr>
        <w:jc w:val="center"/>
        <w:rPr>
          <w:i/>
        </w:rPr>
      </w:pPr>
      <w:r w:rsidRPr="009937F7">
        <w:rPr>
          <w:i/>
        </w:rPr>
        <w:t>(наименование покупателя)</w:t>
      </w:r>
    </w:p>
    <w:p w:rsidR="00AB1CD0" w:rsidRPr="00D95C14" w:rsidRDefault="00AB1CD0" w:rsidP="00AB1CD0">
      <w:pPr>
        <w:jc w:val="center"/>
        <w:rPr>
          <w:sz w:val="24"/>
          <w:szCs w:val="24"/>
        </w:rPr>
      </w:pPr>
    </w:p>
    <w:p w:rsidR="00AB1CD0" w:rsidRPr="00D95C14" w:rsidRDefault="00AB1CD0" w:rsidP="00AB1CD0">
      <w:pPr>
        <w:rPr>
          <w:sz w:val="24"/>
          <w:szCs w:val="24"/>
        </w:rPr>
      </w:pPr>
      <w:r w:rsidRPr="00D95C14">
        <w:rPr>
          <w:sz w:val="24"/>
          <w:szCs w:val="24"/>
        </w:rPr>
        <w:t xml:space="preserve">в связи </w:t>
      </w:r>
      <w:proofErr w:type="gramStart"/>
      <w:r w:rsidRPr="00D95C14">
        <w:rPr>
          <w:sz w:val="24"/>
          <w:szCs w:val="24"/>
        </w:rPr>
        <w:t>с</w:t>
      </w:r>
      <w:proofErr w:type="gramEnd"/>
      <w:r w:rsidRPr="00D95C14">
        <w:rPr>
          <w:sz w:val="24"/>
          <w:szCs w:val="24"/>
        </w:rPr>
        <w:t>__________________________________________________________</w:t>
      </w:r>
    </w:p>
    <w:p w:rsidR="00AB1CD0" w:rsidRPr="009937F7" w:rsidRDefault="00AB1CD0" w:rsidP="00AB1CD0">
      <w:pPr>
        <w:jc w:val="center"/>
        <w:rPr>
          <w:i/>
        </w:rPr>
      </w:pPr>
      <w:proofErr w:type="gramStart"/>
      <w:r w:rsidRPr="009937F7">
        <w:rPr>
          <w:i/>
        </w:rPr>
        <w:t>(указать причину заключения договора: новая газификация, покупка</w:t>
      </w:r>
      <w:proofErr w:type="gramEnd"/>
    </w:p>
    <w:p w:rsidR="00AB1CD0" w:rsidRPr="00D95C14" w:rsidRDefault="00AB1CD0" w:rsidP="00AB1CD0">
      <w:pPr>
        <w:jc w:val="both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</w:t>
      </w:r>
    </w:p>
    <w:p w:rsidR="00AB1CD0" w:rsidRPr="009937F7" w:rsidRDefault="00AB1CD0" w:rsidP="00AB1CD0">
      <w:pPr>
        <w:ind w:firstLine="993"/>
        <w:jc w:val="center"/>
        <w:rPr>
          <w:i/>
        </w:rPr>
      </w:pPr>
      <w:r w:rsidRPr="009937F7">
        <w:rPr>
          <w:i/>
        </w:rPr>
        <w:t>газифицированного объекта недвижимости, реорганизация юридического лица и т.д.)</w:t>
      </w:r>
    </w:p>
    <w:p w:rsidR="00AB1CD0" w:rsidRPr="00D95C14" w:rsidRDefault="00AB1CD0" w:rsidP="00AB1CD0">
      <w:pPr>
        <w:jc w:val="both"/>
        <w:rPr>
          <w:sz w:val="24"/>
          <w:szCs w:val="24"/>
        </w:rPr>
      </w:pPr>
    </w:p>
    <w:p w:rsidR="00AB1CD0" w:rsidRPr="00D95C14" w:rsidRDefault="00AB1CD0" w:rsidP="00AB1CD0">
      <w:pPr>
        <w:jc w:val="center"/>
        <w:rPr>
          <w:sz w:val="24"/>
          <w:szCs w:val="24"/>
        </w:rPr>
      </w:pPr>
      <w:r w:rsidRPr="00D95C14">
        <w:rPr>
          <w:sz w:val="24"/>
          <w:szCs w:val="24"/>
        </w:rPr>
        <w:t>на объект, находящийся по адресу: ___________________________________</w:t>
      </w:r>
    </w:p>
    <w:p w:rsidR="00AB1CD0" w:rsidRPr="00D95C14" w:rsidRDefault="00AB1CD0" w:rsidP="00AB1CD0">
      <w:pPr>
        <w:spacing w:before="120"/>
        <w:jc w:val="both"/>
        <w:rPr>
          <w:sz w:val="24"/>
          <w:szCs w:val="24"/>
        </w:rPr>
      </w:pPr>
      <w:r w:rsidRPr="00D95C14">
        <w:rPr>
          <w:sz w:val="24"/>
          <w:szCs w:val="24"/>
        </w:rPr>
        <w:t xml:space="preserve">_________________________________________________________________, </w:t>
      </w:r>
    </w:p>
    <w:p w:rsidR="00AB1CD0" w:rsidRPr="00D95C14" w:rsidRDefault="00AB1CD0" w:rsidP="00AB1CD0">
      <w:pPr>
        <w:spacing w:after="120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в объеме (тыс. м</w:t>
      </w:r>
      <w:r w:rsidRPr="00D95C14">
        <w:rPr>
          <w:sz w:val="24"/>
          <w:szCs w:val="24"/>
          <w:vertAlign w:val="superscript"/>
        </w:rPr>
        <w:t>3</w:t>
      </w:r>
      <w:r w:rsidRPr="00D95C14">
        <w:rPr>
          <w:sz w:val="24"/>
          <w:szCs w:val="24"/>
        </w:rPr>
        <w:t>):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004"/>
        <w:gridCol w:w="2004"/>
        <w:gridCol w:w="2004"/>
        <w:gridCol w:w="2004"/>
      </w:tblGrid>
      <w:tr w:rsidR="00AB1CD0" w:rsidRPr="00D95C14" w:rsidTr="00D95C14">
        <w:tc>
          <w:tcPr>
            <w:tcW w:w="2004" w:type="dxa"/>
            <w:tcBorders>
              <w:bottom w:val="single" w:sz="4" w:space="0" w:color="auto"/>
            </w:tcBorders>
          </w:tcPr>
          <w:p w:rsidR="00AB1CD0" w:rsidRPr="00D95C14" w:rsidRDefault="00AB1CD0" w:rsidP="00D95C14">
            <w:pPr>
              <w:jc w:val="center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Год</w:t>
            </w: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center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1 кв.</w:t>
            </w: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center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2 кв.</w:t>
            </w: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center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3 кв.</w:t>
            </w: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center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4 кв.</w:t>
            </w:r>
          </w:p>
        </w:tc>
      </w:tr>
      <w:tr w:rsidR="00AB1CD0" w:rsidRPr="00D95C14" w:rsidTr="00D95C14">
        <w:tc>
          <w:tcPr>
            <w:tcW w:w="2004" w:type="dxa"/>
            <w:tcBorders>
              <w:bottom w:val="nil"/>
            </w:tcBorders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</w:p>
        </w:tc>
      </w:tr>
      <w:tr w:rsidR="00AB1CD0" w:rsidRPr="00D95C14" w:rsidTr="00D95C14">
        <w:tc>
          <w:tcPr>
            <w:tcW w:w="2004" w:type="dxa"/>
            <w:tcBorders>
              <w:top w:val="nil"/>
              <w:bottom w:val="nil"/>
            </w:tcBorders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Январь –  </w:t>
            </w: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Апрель -  </w:t>
            </w: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Июль -</w:t>
            </w: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Октябрь - </w:t>
            </w:r>
          </w:p>
        </w:tc>
      </w:tr>
      <w:tr w:rsidR="00AB1CD0" w:rsidRPr="00D95C14" w:rsidTr="00D95C14">
        <w:tc>
          <w:tcPr>
            <w:tcW w:w="2004" w:type="dxa"/>
            <w:tcBorders>
              <w:top w:val="nil"/>
              <w:bottom w:val="nil"/>
            </w:tcBorders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Февраль - </w:t>
            </w: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Май - </w:t>
            </w: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Август -</w:t>
            </w: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Ноябрь - </w:t>
            </w:r>
          </w:p>
        </w:tc>
      </w:tr>
      <w:tr w:rsidR="00AB1CD0" w:rsidRPr="00D95C14" w:rsidTr="00D95C14">
        <w:tc>
          <w:tcPr>
            <w:tcW w:w="2004" w:type="dxa"/>
            <w:tcBorders>
              <w:top w:val="nil"/>
            </w:tcBorders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Март - </w:t>
            </w: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Июнь - </w:t>
            </w: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Сентябрь -</w:t>
            </w:r>
          </w:p>
        </w:tc>
        <w:tc>
          <w:tcPr>
            <w:tcW w:w="2004" w:type="dxa"/>
          </w:tcPr>
          <w:p w:rsidR="00AB1CD0" w:rsidRPr="00D95C14" w:rsidRDefault="00AB1CD0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Декабрь - </w:t>
            </w:r>
          </w:p>
        </w:tc>
      </w:tr>
    </w:tbl>
    <w:p w:rsidR="00AB1CD0" w:rsidRPr="00D95C14" w:rsidRDefault="00AB1CD0" w:rsidP="00AB1CD0">
      <w:pPr>
        <w:spacing w:before="120"/>
        <w:jc w:val="both"/>
        <w:rPr>
          <w:sz w:val="24"/>
          <w:szCs w:val="24"/>
        </w:rPr>
      </w:pPr>
      <w:r w:rsidRPr="00D95C14">
        <w:rPr>
          <w:sz w:val="24"/>
          <w:szCs w:val="24"/>
        </w:rPr>
        <w:t xml:space="preserve">На указанном объекте установлено </w:t>
      </w:r>
      <w:proofErr w:type="spellStart"/>
      <w:r w:rsidRPr="00D95C14">
        <w:rPr>
          <w:sz w:val="24"/>
          <w:szCs w:val="24"/>
        </w:rPr>
        <w:t>газопотребляющее</w:t>
      </w:r>
      <w:proofErr w:type="spellEnd"/>
      <w:r w:rsidRPr="00D95C14">
        <w:rPr>
          <w:sz w:val="24"/>
          <w:szCs w:val="24"/>
        </w:rPr>
        <w:t xml:space="preserve"> оборудование:______________________________________________________ и счетчик марки __________________________ типа__________ </w:t>
      </w:r>
    </w:p>
    <w:p w:rsidR="00AB1CD0" w:rsidRPr="00D95C14" w:rsidRDefault="00AB1CD0" w:rsidP="00AB1CD0">
      <w:pPr>
        <w:jc w:val="both"/>
        <w:rPr>
          <w:sz w:val="24"/>
          <w:szCs w:val="24"/>
        </w:rPr>
      </w:pPr>
      <w:r w:rsidRPr="00D95C14">
        <w:rPr>
          <w:sz w:val="24"/>
          <w:szCs w:val="24"/>
        </w:rPr>
        <w:t>с корректором____________________ и контроллер системы телеметрии (модем) ____________________________________________________</w:t>
      </w:r>
      <w:proofErr w:type="gramStart"/>
      <w:r w:rsidRPr="00D95C14">
        <w:rPr>
          <w:sz w:val="24"/>
          <w:szCs w:val="24"/>
        </w:rPr>
        <w:t xml:space="preserve"> .</w:t>
      </w:r>
      <w:proofErr w:type="gramEnd"/>
    </w:p>
    <w:p w:rsidR="00AB1CD0" w:rsidRPr="009937F7" w:rsidRDefault="00AB1CD0" w:rsidP="00AB1CD0">
      <w:pPr>
        <w:ind w:firstLine="993"/>
        <w:jc w:val="center"/>
        <w:rPr>
          <w:i/>
        </w:rPr>
      </w:pPr>
      <w:r w:rsidRPr="009937F7">
        <w:rPr>
          <w:i/>
        </w:rPr>
        <w:t>(указать марку или отсутствует)</w:t>
      </w:r>
    </w:p>
    <w:p w:rsidR="00AB1CD0" w:rsidRPr="00D95C14" w:rsidRDefault="00AB1CD0" w:rsidP="00AB1CD0">
      <w:pPr>
        <w:pStyle w:val="a7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Оплату за поставку газа гарантирую. </w:t>
      </w:r>
    </w:p>
    <w:p w:rsidR="00AB1CD0" w:rsidRPr="00D95C14" w:rsidRDefault="00AB1CD0" w:rsidP="00AB1CD0">
      <w:pPr>
        <w:pStyle w:val="a7"/>
        <w:rPr>
          <w:rFonts w:ascii="Times New Roman" w:hAnsi="Times New Roman"/>
          <w:szCs w:val="24"/>
        </w:rPr>
      </w:pPr>
    </w:p>
    <w:p w:rsidR="00AB1CD0" w:rsidRPr="00D95C14" w:rsidRDefault="00AB1CD0" w:rsidP="00AB1CD0">
      <w:pPr>
        <w:pStyle w:val="a7"/>
        <w:ind w:firstLine="0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Приложение: перечень предоставляемых документов на заключение договора  - ____________</w:t>
      </w:r>
      <w:proofErr w:type="gramStart"/>
      <w:r w:rsidRPr="00D95C14">
        <w:rPr>
          <w:rFonts w:ascii="Times New Roman" w:hAnsi="Times New Roman"/>
          <w:szCs w:val="24"/>
        </w:rPr>
        <w:t>л</w:t>
      </w:r>
      <w:proofErr w:type="gramEnd"/>
      <w:r w:rsidRPr="00D95C14">
        <w:rPr>
          <w:rFonts w:ascii="Times New Roman" w:hAnsi="Times New Roman"/>
          <w:szCs w:val="24"/>
        </w:rPr>
        <w:t>.</w:t>
      </w:r>
    </w:p>
    <w:p w:rsidR="00AB1CD0" w:rsidRPr="00D95C14" w:rsidRDefault="00AB1CD0" w:rsidP="00AB1CD0">
      <w:pPr>
        <w:pStyle w:val="a7"/>
        <w:rPr>
          <w:rFonts w:ascii="Times New Roman" w:hAnsi="Times New Roman"/>
          <w:szCs w:val="24"/>
        </w:rPr>
      </w:pPr>
    </w:p>
    <w:p w:rsidR="00AB1CD0" w:rsidRPr="00D95C14" w:rsidRDefault="00AB1CD0" w:rsidP="00AB1CD0">
      <w:pPr>
        <w:pStyle w:val="a7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Руководитель (ИП) ____________________________</w:t>
      </w:r>
    </w:p>
    <w:p w:rsidR="00AB1CD0" w:rsidRPr="00D95C14" w:rsidRDefault="00AB1CD0" w:rsidP="00AB1CD0">
      <w:pPr>
        <w:spacing w:before="60"/>
        <w:ind w:firstLine="720"/>
        <w:jc w:val="center"/>
        <w:rPr>
          <w:sz w:val="24"/>
          <w:szCs w:val="24"/>
        </w:rPr>
      </w:pPr>
      <w:r w:rsidRPr="00D95C14">
        <w:rPr>
          <w:sz w:val="24"/>
          <w:szCs w:val="24"/>
        </w:rPr>
        <w:t>М.П.</w:t>
      </w:r>
    </w:p>
    <w:p w:rsidR="00AB1CD0" w:rsidRPr="00D95C14" w:rsidRDefault="00AB1CD0" w:rsidP="00AB1CD0">
      <w:pPr>
        <w:ind w:firstLine="720"/>
        <w:jc w:val="center"/>
        <w:rPr>
          <w:sz w:val="24"/>
          <w:szCs w:val="24"/>
        </w:rPr>
      </w:pPr>
    </w:p>
    <w:p w:rsidR="00AB1CD0" w:rsidRPr="00D95C14" w:rsidRDefault="00AB1CD0" w:rsidP="00AB1CD0">
      <w:pPr>
        <w:spacing w:line="192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AB1CD0" w:rsidRDefault="00AB1CD0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Default="009937F7" w:rsidP="00DF723C">
      <w:pPr>
        <w:rPr>
          <w:sz w:val="24"/>
          <w:szCs w:val="24"/>
        </w:rPr>
      </w:pPr>
    </w:p>
    <w:p w:rsidR="009937F7" w:rsidRPr="00D95C14" w:rsidRDefault="009937F7" w:rsidP="00DF723C">
      <w:pPr>
        <w:rPr>
          <w:sz w:val="24"/>
          <w:szCs w:val="24"/>
        </w:rPr>
      </w:pPr>
    </w:p>
    <w:p w:rsidR="00183DA7" w:rsidRPr="00D95C14" w:rsidRDefault="00183DA7" w:rsidP="00DF723C">
      <w:pPr>
        <w:rPr>
          <w:sz w:val="24"/>
          <w:szCs w:val="24"/>
        </w:rPr>
      </w:pPr>
    </w:p>
    <w:p w:rsidR="00183DA7" w:rsidRPr="00D95C14" w:rsidRDefault="00183DA7" w:rsidP="00DF723C">
      <w:pPr>
        <w:rPr>
          <w:sz w:val="24"/>
          <w:szCs w:val="24"/>
        </w:rPr>
      </w:pPr>
    </w:p>
    <w:p w:rsidR="00183DA7" w:rsidRPr="00D95C14" w:rsidRDefault="00183DA7" w:rsidP="00183DA7">
      <w:pPr>
        <w:jc w:val="right"/>
        <w:rPr>
          <w:sz w:val="24"/>
          <w:szCs w:val="24"/>
        </w:rPr>
      </w:pPr>
      <w:r w:rsidRPr="00D95C14">
        <w:rPr>
          <w:sz w:val="24"/>
          <w:szCs w:val="24"/>
        </w:rPr>
        <w:t>Приложение 2</w:t>
      </w:r>
    </w:p>
    <w:p w:rsidR="00183DA7" w:rsidRPr="00D95C14" w:rsidRDefault="00183DA7" w:rsidP="00183DA7">
      <w:pPr>
        <w:ind w:right="-5"/>
        <w:rPr>
          <w:b/>
          <w:sz w:val="24"/>
          <w:szCs w:val="24"/>
        </w:rPr>
      </w:pPr>
      <w:bookmarkStart w:id="1" w:name="п39"/>
      <w:r w:rsidRPr="00D95C14">
        <w:rPr>
          <w:b/>
          <w:sz w:val="24"/>
          <w:szCs w:val="24"/>
        </w:rPr>
        <w:lastRenderedPageBreak/>
        <w:t xml:space="preserve">Паспорт покупателя газа </w:t>
      </w:r>
    </w:p>
    <w:p w:rsidR="00183DA7" w:rsidRPr="00D95C14" w:rsidRDefault="00183DA7" w:rsidP="00183DA7">
      <w:pPr>
        <w:ind w:right="-5"/>
        <w:rPr>
          <w:b/>
          <w:sz w:val="24"/>
          <w:szCs w:val="24"/>
        </w:rPr>
      </w:pPr>
      <w:r w:rsidRPr="00D95C14">
        <w:rPr>
          <w:b/>
          <w:sz w:val="24"/>
          <w:szCs w:val="24"/>
        </w:rPr>
        <w:t>для юридического лица и ИП</w:t>
      </w:r>
      <w:bookmarkEnd w:id="1"/>
    </w:p>
    <w:p w:rsidR="00183DA7" w:rsidRPr="00D95C14" w:rsidRDefault="00183DA7" w:rsidP="00183DA7">
      <w:pPr>
        <w:pStyle w:val="ac"/>
        <w:rPr>
          <w:rFonts w:ascii="Times New Roman" w:hAnsi="Times New Roman"/>
          <w:sz w:val="24"/>
          <w:szCs w:val="24"/>
        </w:rPr>
      </w:pPr>
    </w:p>
    <w:p w:rsidR="00183DA7" w:rsidRPr="00D95C14" w:rsidRDefault="00183DA7" w:rsidP="00183DA7">
      <w:pPr>
        <w:pStyle w:val="ac"/>
        <w:rPr>
          <w:rFonts w:ascii="Times New Roman" w:hAnsi="Times New Roman"/>
          <w:sz w:val="24"/>
          <w:szCs w:val="24"/>
        </w:rPr>
      </w:pPr>
      <w:r w:rsidRPr="00D95C14">
        <w:rPr>
          <w:rFonts w:ascii="Times New Roman" w:hAnsi="Times New Roman"/>
          <w:sz w:val="24"/>
          <w:szCs w:val="24"/>
        </w:rPr>
        <w:t>ПАСПОРТ</w:t>
      </w:r>
    </w:p>
    <w:p w:rsidR="00183DA7" w:rsidRPr="00D95C14" w:rsidRDefault="00183DA7" w:rsidP="00183DA7">
      <w:pPr>
        <w:jc w:val="center"/>
        <w:rPr>
          <w:b/>
          <w:sz w:val="24"/>
          <w:szCs w:val="24"/>
        </w:rPr>
      </w:pPr>
      <w:r w:rsidRPr="00D95C14">
        <w:rPr>
          <w:b/>
          <w:sz w:val="24"/>
          <w:szCs w:val="24"/>
        </w:rPr>
        <w:t>покупателя газа (ЮЛ, ИП)</w:t>
      </w:r>
    </w:p>
    <w:p w:rsidR="00183DA7" w:rsidRPr="00D95C14" w:rsidRDefault="00183DA7" w:rsidP="00183DA7">
      <w:pPr>
        <w:rPr>
          <w:b/>
          <w:sz w:val="24"/>
          <w:szCs w:val="24"/>
        </w:rPr>
      </w:pP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>1. Полное наименование предприятия _____________________________________</w:t>
      </w:r>
    </w:p>
    <w:p w:rsidR="00183DA7" w:rsidRPr="00D95C14" w:rsidRDefault="00183DA7" w:rsidP="00183DA7">
      <w:pPr>
        <w:spacing w:before="80"/>
        <w:ind w:left="360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___________________________________________________________________</w:t>
      </w: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>2. Сокращенное наименование предприятия ________________________________</w:t>
      </w: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______________________________________________________________________</w:t>
      </w: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>3. Учредители субъекта _________________________________________________</w:t>
      </w: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>4. Почтовый адрес _____________________________________________________</w:t>
      </w: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>5. Юридический адрес __________________________________________________</w:t>
      </w: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>6. Фактический адрес ___________________________________________________</w:t>
      </w: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>7. № и дата свидетельства (для ИП) _______________________________________</w:t>
      </w: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>8. Должность руководителя ______________________________________________</w:t>
      </w: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>9. Ф.И.О. руководителя, телефон _________________________________________</w:t>
      </w:r>
    </w:p>
    <w:p w:rsidR="00183DA7" w:rsidRPr="00D95C14" w:rsidRDefault="00183DA7" w:rsidP="00183DA7">
      <w:pPr>
        <w:spacing w:before="80"/>
        <w:ind w:left="360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___________________________________________________________________</w:t>
      </w: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>10 .Ф.И.О. заместителя руководителя, телефон _____________________________</w:t>
      </w: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______________________________________________________________________</w:t>
      </w: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 xml:space="preserve">11. Ф.И.О. </w:t>
      </w:r>
      <w:proofErr w:type="spellStart"/>
      <w:r w:rsidRPr="00D95C14">
        <w:rPr>
          <w:sz w:val="24"/>
          <w:szCs w:val="24"/>
        </w:rPr>
        <w:t>гл</w:t>
      </w:r>
      <w:proofErr w:type="gramStart"/>
      <w:r w:rsidRPr="00D95C14">
        <w:rPr>
          <w:sz w:val="24"/>
          <w:szCs w:val="24"/>
        </w:rPr>
        <w:t>.б</w:t>
      </w:r>
      <w:proofErr w:type="gramEnd"/>
      <w:r w:rsidRPr="00D95C14">
        <w:rPr>
          <w:sz w:val="24"/>
          <w:szCs w:val="24"/>
        </w:rPr>
        <w:t>ухгалтера</w:t>
      </w:r>
      <w:proofErr w:type="spellEnd"/>
      <w:r w:rsidRPr="00D95C14">
        <w:rPr>
          <w:sz w:val="24"/>
          <w:szCs w:val="24"/>
        </w:rPr>
        <w:t>, телефон ________________________________________</w:t>
      </w:r>
    </w:p>
    <w:p w:rsidR="00183DA7" w:rsidRPr="00D95C14" w:rsidRDefault="00183DA7" w:rsidP="00183DA7">
      <w:pPr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______________________________________________________________________</w:t>
      </w:r>
    </w:p>
    <w:p w:rsidR="00183DA7" w:rsidRPr="00D95C14" w:rsidRDefault="00183DA7" w:rsidP="00183DA7">
      <w:pPr>
        <w:rPr>
          <w:sz w:val="24"/>
          <w:szCs w:val="24"/>
        </w:rPr>
      </w:pPr>
      <w:r w:rsidRPr="00D95C14">
        <w:rPr>
          <w:sz w:val="24"/>
          <w:szCs w:val="24"/>
        </w:rPr>
        <w:t xml:space="preserve">12. </w:t>
      </w:r>
      <w:r w:rsidRPr="00D95C14">
        <w:rPr>
          <w:sz w:val="24"/>
          <w:szCs w:val="24"/>
          <w:lang w:val="en-US"/>
        </w:rPr>
        <w:t>E</w:t>
      </w:r>
      <w:r w:rsidRPr="00D95C14">
        <w:rPr>
          <w:sz w:val="24"/>
          <w:szCs w:val="24"/>
        </w:rPr>
        <w:t>-</w:t>
      </w:r>
      <w:r w:rsidRPr="00D95C14">
        <w:rPr>
          <w:sz w:val="24"/>
          <w:szCs w:val="24"/>
          <w:lang w:val="en-US"/>
        </w:rPr>
        <w:t>mail</w:t>
      </w:r>
      <w:r w:rsidRPr="00D95C14">
        <w:rPr>
          <w:sz w:val="24"/>
          <w:szCs w:val="24"/>
        </w:rPr>
        <w:t>_______________________________________________________________</w:t>
      </w: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>13. Код города и телефон приемной _______________________________________</w:t>
      </w:r>
    </w:p>
    <w:p w:rsidR="00183DA7" w:rsidRPr="00D95C14" w:rsidRDefault="00183DA7" w:rsidP="00183DA7">
      <w:pPr>
        <w:spacing w:before="80"/>
        <w:rPr>
          <w:sz w:val="24"/>
          <w:szCs w:val="24"/>
        </w:rPr>
      </w:pPr>
      <w:r w:rsidRPr="00D95C14">
        <w:rPr>
          <w:sz w:val="24"/>
          <w:szCs w:val="24"/>
        </w:rPr>
        <w:t>14. Код города и номер факса ____________________________________________</w:t>
      </w: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183DA7" w:rsidRPr="00D95C14" w:rsidTr="00D95C14">
        <w:trPr>
          <w:cantSplit/>
        </w:trPr>
        <w:tc>
          <w:tcPr>
            <w:tcW w:w="4102" w:type="dxa"/>
            <w:tcBorders>
              <w:top w:val="nil"/>
              <w:left w:val="nil"/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 1</w:t>
            </w:r>
            <w:r w:rsidRPr="00D95C14">
              <w:rPr>
                <w:sz w:val="24"/>
                <w:szCs w:val="24"/>
                <w:lang w:val="en-US"/>
              </w:rPr>
              <w:t>5</w:t>
            </w:r>
            <w:r w:rsidRPr="00D95C14">
              <w:rPr>
                <w:sz w:val="24"/>
                <w:szCs w:val="24"/>
              </w:rPr>
              <w:t xml:space="preserve">. Расчетный счёт №               </w:t>
            </w: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</w:tr>
      <w:tr w:rsidR="00183DA7" w:rsidRPr="00D95C14" w:rsidTr="00D95C14">
        <w:trPr>
          <w:cantSplit/>
        </w:trPr>
        <w:tc>
          <w:tcPr>
            <w:tcW w:w="4102" w:type="dxa"/>
            <w:tcBorders>
              <w:top w:val="nil"/>
              <w:left w:val="nil"/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 1</w:t>
            </w:r>
            <w:r w:rsidRPr="00D95C14">
              <w:rPr>
                <w:sz w:val="24"/>
                <w:szCs w:val="24"/>
                <w:lang w:val="en-US"/>
              </w:rPr>
              <w:t>6</w:t>
            </w:r>
            <w:r w:rsidRPr="00D95C14">
              <w:rPr>
                <w:sz w:val="24"/>
                <w:szCs w:val="24"/>
              </w:rPr>
              <w:t xml:space="preserve">. </w:t>
            </w:r>
            <w:proofErr w:type="spellStart"/>
            <w:r w:rsidRPr="00D95C14">
              <w:rPr>
                <w:sz w:val="24"/>
                <w:szCs w:val="24"/>
              </w:rPr>
              <w:t>Корреспонд</w:t>
            </w:r>
            <w:proofErr w:type="gramStart"/>
            <w:r w:rsidRPr="00D95C14">
              <w:rPr>
                <w:sz w:val="24"/>
                <w:szCs w:val="24"/>
              </w:rPr>
              <w:t>.с</w:t>
            </w:r>
            <w:proofErr w:type="gramEnd"/>
            <w:r w:rsidRPr="00D95C14">
              <w:rPr>
                <w:sz w:val="24"/>
                <w:szCs w:val="24"/>
              </w:rPr>
              <w:t>чет</w:t>
            </w:r>
            <w:proofErr w:type="spellEnd"/>
            <w:r w:rsidRPr="00D95C14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</w:tr>
      <w:tr w:rsidR="00183DA7" w:rsidRPr="00D95C14" w:rsidTr="00D95C14">
        <w:trPr>
          <w:cantSplit/>
        </w:trPr>
        <w:tc>
          <w:tcPr>
            <w:tcW w:w="4102" w:type="dxa"/>
            <w:tcBorders>
              <w:top w:val="nil"/>
              <w:left w:val="nil"/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 1</w:t>
            </w:r>
            <w:r w:rsidRPr="00D95C14">
              <w:rPr>
                <w:sz w:val="24"/>
                <w:szCs w:val="24"/>
                <w:lang w:val="en-US"/>
              </w:rPr>
              <w:t>7</w:t>
            </w:r>
            <w:r w:rsidRPr="00D95C14">
              <w:rPr>
                <w:sz w:val="24"/>
                <w:szCs w:val="24"/>
              </w:rPr>
              <w:t>. БИК</w:t>
            </w: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</w:tr>
      <w:tr w:rsidR="00183DA7" w:rsidRPr="00D95C14" w:rsidTr="00D95C14">
        <w:trPr>
          <w:cantSplit/>
        </w:trPr>
        <w:tc>
          <w:tcPr>
            <w:tcW w:w="4102" w:type="dxa"/>
            <w:tcBorders>
              <w:top w:val="nil"/>
              <w:left w:val="nil"/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 1</w:t>
            </w:r>
            <w:r w:rsidRPr="00D95C14">
              <w:rPr>
                <w:sz w:val="24"/>
                <w:szCs w:val="24"/>
                <w:lang w:val="en-US"/>
              </w:rPr>
              <w:t>8</w:t>
            </w:r>
            <w:r w:rsidRPr="00D95C14">
              <w:rPr>
                <w:sz w:val="24"/>
                <w:szCs w:val="24"/>
              </w:rPr>
              <w:t>. ИНН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</w:tr>
      <w:tr w:rsidR="00183DA7" w:rsidRPr="00D95C14" w:rsidTr="00D95C14">
        <w:trPr>
          <w:cantSplit/>
        </w:trPr>
        <w:tc>
          <w:tcPr>
            <w:tcW w:w="4102" w:type="dxa"/>
            <w:tcBorders>
              <w:top w:val="nil"/>
              <w:left w:val="nil"/>
              <w:bottom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 1</w:t>
            </w:r>
            <w:r w:rsidRPr="00D95C14">
              <w:rPr>
                <w:sz w:val="24"/>
                <w:szCs w:val="24"/>
                <w:lang w:val="en-US"/>
              </w:rPr>
              <w:t>9</w:t>
            </w:r>
            <w:r w:rsidRPr="00D95C14">
              <w:rPr>
                <w:sz w:val="24"/>
                <w:szCs w:val="24"/>
              </w:rPr>
              <w:t xml:space="preserve">. Код по </w:t>
            </w:r>
            <w:r w:rsidRPr="00D95C14">
              <w:rPr>
                <w:bCs/>
                <w:sz w:val="24"/>
                <w:szCs w:val="24"/>
              </w:rPr>
              <w:t>ОКВЭД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</w:tr>
      <w:tr w:rsidR="00183DA7" w:rsidRPr="00D95C14" w:rsidTr="00D95C14">
        <w:trPr>
          <w:cantSplit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 </w:t>
            </w:r>
            <w:r w:rsidRPr="00D95C14">
              <w:rPr>
                <w:sz w:val="24"/>
                <w:szCs w:val="24"/>
                <w:lang w:val="en-US"/>
              </w:rPr>
              <w:t>20</w:t>
            </w:r>
            <w:r w:rsidRPr="00D95C14">
              <w:rPr>
                <w:sz w:val="24"/>
                <w:szCs w:val="24"/>
              </w:rPr>
              <w:t>. Код по ОКПО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3DA7" w:rsidRPr="00D95C14" w:rsidRDefault="00183DA7" w:rsidP="00D95C14">
            <w:pPr>
              <w:spacing w:before="80"/>
              <w:rPr>
                <w:sz w:val="24"/>
                <w:szCs w:val="24"/>
              </w:rPr>
            </w:pPr>
          </w:p>
        </w:tc>
      </w:tr>
    </w:tbl>
    <w:p w:rsidR="00183DA7" w:rsidRPr="00D95C14" w:rsidRDefault="00183DA7" w:rsidP="00183DA7">
      <w:pPr>
        <w:tabs>
          <w:tab w:val="left" w:pos="426"/>
        </w:tabs>
        <w:spacing w:before="80"/>
        <w:ind w:left="-6" w:right="-426"/>
        <w:rPr>
          <w:sz w:val="24"/>
          <w:szCs w:val="24"/>
        </w:rPr>
      </w:pPr>
      <w:r w:rsidRPr="00D95C14">
        <w:rPr>
          <w:sz w:val="24"/>
          <w:szCs w:val="24"/>
        </w:rPr>
        <w:t>2</w:t>
      </w:r>
      <w:r w:rsidRPr="00D95C14">
        <w:rPr>
          <w:sz w:val="24"/>
          <w:szCs w:val="24"/>
          <w:lang w:val="en-US"/>
        </w:rPr>
        <w:t>1</w:t>
      </w:r>
      <w:r w:rsidRPr="00D95C14">
        <w:rPr>
          <w:sz w:val="24"/>
          <w:szCs w:val="24"/>
        </w:rPr>
        <w:t>. Наименование банка ___________________________________________________</w:t>
      </w:r>
    </w:p>
    <w:p w:rsidR="00183DA7" w:rsidRPr="00D95C14" w:rsidRDefault="00183DA7" w:rsidP="00183DA7">
      <w:pPr>
        <w:tabs>
          <w:tab w:val="left" w:pos="426"/>
        </w:tabs>
        <w:spacing w:before="80"/>
        <w:ind w:right="-426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________________________________________________________________________</w:t>
      </w:r>
    </w:p>
    <w:p w:rsidR="00183DA7" w:rsidRPr="00D95C14" w:rsidRDefault="00183DA7" w:rsidP="00183DA7">
      <w:pPr>
        <w:tabs>
          <w:tab w:val="left" w:pos="426"/>
        </w:tabs>
        <w:spacing w:before="80"/>
        <w:ind w:left="-426" w:right="-426" w:firstLine="426"/>
        <w:rPr>
          <w:sz w:val="24"/>
          <w:szCs w:val="24"/>
        </w:rPr>
      </w:pPr>
      <w:r w:rsidRPr="00D95C14">
        <w:rPr>
          <w:sz w:val="24"/>
          <w:szCs w:val="24"/>
        </w:rPr>
        <w:t>22. Паспортные данные (для ИП и Руководителя)______________________________</w:t>
      </w:r>
    </w:p>
    <w:p w:rsidR="00183DA7" w:rsidRPr="00D95C14" w:rsidRDefault="00183DA7" w:rsidP="00183DA7">
      <w:pPr>
        <w:tabs>
          <w:tab w:val="left" w:pos="426"/>
        </w:tabs>
        <w:spacing w:before="80"/>
        <w:ind w:left="-426" w:right="-426" w:firstLine="426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________________________________________________________________________</w:t>
      </w:r>
    </w:p>
    <w:p w:rsidR="00183DA7" w:rsidRPr="00D95C14" w:rsidRDefault="00183DA7" w:rsidP="00183DA7">
      <w:pPr>
        <w:numPr>
          <w:ilvl w:val="12"/>
          <w:numId w:val="0"/>
        </w:numPr>
        <w:spacing w:before="80"/>
        <w:ind w:left="360" w:hanging="360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________________________________________________________________________</w:t>
      </w:r>
    </w:p>
    <w:p w:rsidR="00183DA7" w:rsidRPr="00D95C14" w:rsidRDefault="00183DA7" w:rsidP="00183DA7">
      <w:pPr>
        <w:numPr>
          <w:ilvl w:val="12"/>
          <w:numId w:val="0"/>
        </w:numPr>
        <w:ind w:left="360" w:hanging="360"/>
        <w:jc w:val="center"/>
        <w:rPr>
          <w:sz w:val="24"/>
          <w:szCs w:val="24"/>
        </w:rPr>
      </w:pPr>
    </w:p>
    <w:p w:rsidR="00183DA7" w:rsidRPr="00D95C14" w:rsidRDefault="00183DA7" w:rsidP="00183DA7">
      <w:pPr>
        <w:numPr>
          <w:ilvl w:val="12"/>
          <w:numId w:val="0"/>
        </w:numPr>
        <w:ind w:left="360" w:hanging="360"/>
        <w:rPr>
          <w:sz w:val="24"/>
          <w:szCs w:val="24"/>
        </w:rPr>
      </w:pPr>
      <w:r w:rsidRPr="00D95C14">
        <w:rPr>
          <w:sz w:val="24"/>
          <w:szCs w:val="24"/>
        </w:rPr>
        <w:t>Руководитель         ____________________________________</w:t>
      </w:r>
    </w:p>
    <w:p w:rsidR="00183DA7" w:rsidRPr="00D95C14" w:rsidRDefault="00183DA7" w:rsidP="00183DA7">
      <w:pPr>
        <w:numPr>
          <w:ilvl w:val="12"/>
          <w:numId w:val="0"/>
        </w:numPr>
        <w:ind w:left="360" w:hanging="360"/>
        <w:rPr>
          <w:sz w:val="24"/>
          <w:szCs w:val="24"/>
        </w:rPr>
      </w:pPr>
    </w:p>
    <w:p w:rsidR="00183DA7" w:rsidRPr="00D95C14" w:rsidRDefault="00183DA7" w:rsidP="00183DA7">
      <w:pPr>
        <w:numPr>
          <w:ilvl w:val="12"/>
          <w:numId w:val="0"/>
        </w:numPr>
        <w:ind w:left="360" w:hanging="360"/>
        <w:rPr>
          <w:sz w:val="24"/>
          <w:szCs w:val="24"/>
        </w:rPr>
      </w:pPr>
    </w:p>
    <w:p w:rsidR="00183DA7" w:rsidRPr="00D95C14" w:rsidRDefault="00183DA7" w:rsidP="00183DA7">
      <w:pPr>
        <w:numPr>
          <w:ilvl w:val="12"/>
          <w:numId w:val="0"/>
        </w:numPr>
        <w:ind w:left="360" w:hanging="360"/>
        <w:rPr>
          <w:sz w:val="24"/>
          <w:szCs w:val="24"/>
        </w:rPr>
      </w:pPr>
      <w:r w:rsidRPr="00D95C14">
        <w:rPr>
          <w:sz w:val="24"/>
          <w:szCs w:val="24"/>
        </w:rPr>
        <w:t>Гл. бухгалтер         ____________________________________</w:t>
      </w:r>
    </w:p>
    <w:p w:rsidR="00183DA7" w:rsidRPr="00D95C14" w:rsidRDefault="00183DA7" w:rsidP="00183DA7">
      <w:pPr>
        <w:ind w:right="-5"/>
        <w:jc w:val="center"/>
        <w:rPr>
          <w:sz w:val="24"/>
          <w:szCs w:val="24"/>
        </w:rPr>
      </w:pPr>
      <w:r w:rsidRPr="00D95C14">
        <w:rPr>
          <w:sz w:val="24"/>
          <w:szCs w:val="24"/>
        </w:rPr>
        <w:t>МП</w:t>
      </w:r>
    </w:p>
    <w:p w:rsidR="00183DA7" w:rsidRPr="00D95C14" w:rsidRDefault="00183DA7" w:rsidP="00183DA7">
      <w:pPr>
        <w:jc w:val="right"/>
        <w:rPr>
          <w:sz w:val="24"/>
          <w:szCs w:val="24"/>
        </w:rPr>
      </w:pPr>
    </w:p>
    <w:p w:rsidR="00183DA7" w:rsidRPr="00D95C14" w:rsidRDefault="00183DA7" w:rsidP="00183DA7">
      <w:pPr>
        <w:jc w:val="right"/>
        <w:rPr>
          <w:sz w:val="24"/>
          <w:szCs w:val="24"/>
        </w:rPr>
      </w:pPr>
    </w:p>
    <w:p w:rsidR="00183DA7" w:rsidRPr="00D95C14" w:rsidRDefault="00183DA7" w:rsidP="00183DA7">
      <w:pPr>
        <w:jc w:val="right"/>
        <w:rPr>
          <w:sz w:val="24"/>
          <w:szCs w:val="24"/>
        </w:rPr>
      </w:pPr>
    </w:p>
    <w:p w:rsidR="00183DA7" w:rsidRPr="00D95C14" w:rsidRDefault="00183DA7" w:rsidP="00183DA7">
      <w:pPr>
        <w:jc w:val="right"/>
        <w:rPr>
          <w:sz w:val="24"/>
          <w:szCs w:val="24"/>
        </w:rPr>
      </w:pPr>
    </w:p>
    <w:p w:rsidR="00183DA7" w:rsidRPr="00D95C14" w:rsidRDefault="00183DA7" w:rsidP="00183DA7">
      <w:pPr>
        <w:jc w:val="right"/>
        <w:rPr>
          <w:sz w:val="24"/>
          <w:szCs w:val="24"/>
        </w:rPr>
      </w:pPr>
      <w:r w:rsidRPr="00D95C14">
        <w:rPr>
          <w:sz w:val="24"/>
          <w:szCs w:val="24"/>
        </w:rPr>
        <w:t>Приложение 3</w:t>
      </w:r>
    </w:p>
    <w:p w:rsidR="00183DA7" w:rsidRPr="00D95C14" w:rsidRDefault="00183DA7" w:rsidP="00183D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95C14">
        <w:rPr>
          <w:b/>
          <w:bCs/>
          <w:sz w:val="24"/>
          <w:szCs w:val="24"/>
        </w:rPr>
        <w:lastRenderedPageBreak/>
        <w:t xml:space="preserve">Согласие </w:t>
      </w:r>
      <w:r w:rsidRPr="00D95C14">
        <w:rPr>
          <w:b/>
          <w:sz w:val="24"/>
          <w:szCs w:val="24"/>
        </w:rPr>
        <w:t>лица</w:t>
      </w:r>
    </w:p>
    <w:p w:rsidR="00183DA7" w:rsidRPr="00D95C14" w:rsidRDefault="00183DA7" w:rsidP="00183D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95C14">
        <w:rPr>
          <w:b/>
          <w:sz w:val="24"/>
          <w:szCs w:val="24"/>
        </w:rPr>
        <w:t xml:space="preserve">на </w:t>
      </w:r>
      <w:r w:rsidRPr="00D95C14">
        <w:rPr>
          <w:b/>
          <w:bCs/>
          <w:sz w:val="24"/>
          <w:szCs w:val="24"/>
        </w:rPr>
        <w:t>обработку персональных данных</w:t>
      </w:r>
      <w:r w:rsidRPr="00D95C14">
        <w:rPr>
          <w:b/>
          <w:sz w:val="24"/>
          <w:szCs w:val="24"/>
        </w:rPr>
        <w:t xml:space="preserve"> </w:t>
      </w:r>
    </w:p>
    <w:p w:rsidR="00183DA7" w:rsidRPr="00D95C14" w:rsidRDefault="00183DA7" w:rsidP="00183DA7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83DA7" w:rsidRPr="00D95C14" w:rsidRDefault="00183DA7" w:rsidP="00183DA7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183DA7" w:rsidRPr="00D95C14" w:rsidRDefault="00183DA7" w:rsidP="00183DA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D95C14">
        <w:rPr>
          <w:sz w:val="24"/>
          <w:szCs w:val="24"/>
        </w:rPr>
        <w:t>Я, ______________________________________________________________________,</w:t>
      </w:r>
    </w:p>
    <w:p w:rsidR="00183DA7" w:rsidRPr="00D95C14" w:rsidRDefault="00183DA7" w:rsidP="00183DA7">
      <w:pPr>
        <w:autoSpaceDE w:val="0"/>
        <w:autoSpaceDN w:val="0"/>
        <w:adjustRightInd w:val="0"/>
        <w:rPr>
          <w:sz w:val="24"/>
          <w:szCs w:val="24"/>
        </w:rPr>
      </w:pPr>
      <w:r w:rsidRPr="00D95C14">
        <w:rPr>
          <w:sz w:val="24"/>
          <w:szCs w:val="24"/>
        </w:rPr>
        <w:t>адрес места жительства по паспорту: ______________________________________________________________________</w:t>
      </w:r>
    </w:p>
    <w:p w:rsidR="00183DA7" w:rsidRPr="00D95C14" w:rsidRDefault="00183DA7" w:rsidP="00183DA7">
      <w:pPr>
        <w:autoSpaceDE w:val="0"/>
        <w:autoSpaceDN w:val="0"/>
        <w:adjustRightInd w:val="0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______________________________________________________________________</w:t>
      </w:r>
    </w:p>
    <w:p w:rsidR="00183DA7" w:rsidRPr="00D95C14" w:rsidRDefault="00183DA7" w:rsidP="00183DA7">
      <w:pPr>
        <w:autoSpaceDE w:val="0"/>
        <w:autoSpaceDN w:val="0"/>
        <w:adjustRightInd w:val="0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______________________________________________________________________</w:t>
      </w:r>
    </w:p>
    <w:p w:rsidR="00183DA7" w:rsidRPr="00D95C14" w:rsidRDefault="00183DA7" w:rsidP="00183DA7">
      <w:pPr>
        <w:autoSpaceDE w:val="0"/>
        <w:autoSpaceDN w:val="0"/>
        <w:adjustRightInd w:val="0"/>
        <w:rPr>
          <w:sz w:val="24"/>
          <w:szCs w:val="24"/>
        </w:rPr>
      </w:pPr>
      <w:r w:rsidRPr="00D95C14">
        <w:rPr>
          <w:sz w:val="24"/>
          <w:szCs w:val="24"/>
        </w:rPr>
        <w:t>основной документ, удостоверяющий личность:</w:t>
      </w:r>
    </w:p>
    <w:p w:rsidR="00183DA7" w:rsidRPr="00D95C14" w:rsidRDefault="00183DA7" w:rsidP="00183DA7">
      <w:pPr>
        <w:autoSpaceDE w:val="0"/>
        <w:autoSpaceDN w:val="0"/>
        <w:adjustRightInd w:val="0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_______________________________________________________________________</w:t>
      </w:r>
    </w:p>
    <w:p w:rsidR="00183DA7" w:rsidRPr="00D95C14" w:rsidRDefault="00183DA7" w:rsidP="00183DA7">
      <w:pPr>
        <w:autoSpaceDE w:val="0"/>
        <w:autoSpaceDN w:val="0"/>
        <w:adjustRightInd w:val="0"/>
        <w:rPr>
          <w:i/>
          <w:sz w:val="24"/>
          <w:szCs w:val="24"/>
        </w:rPr>
      </w:pPr>
      <w:r w:rsidRPr="00D95C14">
        <w:rPr>
          <w:i/>
          <w:sz w:val="24"/>
          <w:szCs w:val="24"/>
        </w:rPr>
        <w:t xml:space="preserve">                                       (наименование документа, удостоверяющего личность)</w:t>
      </w:r>
    </w:p>
    <w:p w:rsidR="00183DA7" w:rsidRPr="00D95C14" w:rsidRDefault="00183DA7" w:rsidP="00183DA7">
      <w:pPr>
        <w:autoSpaceDE w:val="0"/>
        <w:autoSpaceDN w:val="0"/>
        <w:adjustRightInd w:val="0"/>
        <w:rPr>
          <w:sz w:val="24"/>
          <w:szCs w:val="24"/>
        </w:rPr>
      </w:pPr>
      <w:r w:rsidRPr="00D95C14">
        <w:rPr>
          <w:sz w:val="24"/>
          <w:szCs w:val="24"/>
        </w:rPr>
        <w:t xml:space="preserve">серия ________№ __________________, </w:t>
      </w:r>
      <w:proofErr w:type="gramStart"/>
      <w:r w:rsidRPr="00D95C14">
        <w:rPr>
          <w:sz w:val="24"/>
          <w:szCs w:val="24"/>
        </w:rPr>
        <w:t>выдан</w:t>
      </w:r>
      <w:proofErr w:type="gramEnd"/>
      <w:r w:rsidRPr="00D95C14">
        <w:rPr>
          <w:sz w:val="24"/>
          <w:szCs w:val="24"/>
        </w:rPr>
        <w:t>: ______________________________</w:t>
      </w:r>
    </w:p>
    <w:p w:rsidR="00183DA7" w:rsidRPr="00D95C14" w:rsidRDefault="00183DA7" w:rsidP="00183DA7">
      <w:pPr>
        <w:autoSpaceDE w:val="0"/>
        <w:autoSpaceDN w:val="0"/>
        <w:adjustRightInd w:val="0"/>
        <w:rPr>
          <w:i/>
          <w:sz w:val="24"/>
          <w:szCs w:val="24"/>
        </w:rPr>
      </w:pPr>
      <w:r w:rsidRPr="00D95C14">
        <w:rPr>
          <w:i/>
          <w:sz w:val="24"/>
          <w:szCs w:val="24"/>
        </w:rPr>
        <w:t xml:space="preserve">                                                                                                          (орган, выдавший документ, дата выдачи)</w:t>
      </w:r>
    </w:p>
    <w:p w:rsidR="00183DA7" w:rsidRPr="00D95C14" w:rsidRDefault="00183DA7" w:rsidP="00183DA7">
      <w:pPr>
        <w:autoSpaceDE w:val="0"/>
        <w:autoSpaceDN w:val="0"/>
        <w:adjustRightInd w:val="0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_______________________________________________________________________</w:t>
      </w:r>
    </w:p>
    <w:p w:rsidR="00183DA7" w:rsidRPr="00D95C14" w:rsidRDefault="00183DA7" w:rsidP="00183DA7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_______________________________________________________________________</w:t>
      </w:r>
    </w:p>
    <w:p w:rsidR="00183DA7" w:rsidRPr="00D95C14" w:rsidRDefault="00183DA7" w:rsidP="00183DA7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proofErr w:type="gramStart"/>
      <w:r w:rsidRPr="00D95C14">
        <w:rPr>
          <w:sz w:val="24"/>
          <w:szCs w:val="24"/>
        </w:rPr>
        <w:t>в соответствии с Федеральным законом «О персональных данных» своей волей и в своем интересе выражаю АО «Газпром газораспределение Элиста», расположенному по адресу: 358000, Республика Калмыкия, г. Элиста, ул. Ленина, 272, согласие на обработку, включая сбор, систематизацию, накопление, хранение, уточнение, использование, распространение, уничтожение моих персональных данных (</w:t>
      </w:r>
      <w:r w:rsidRPr="00D95C14">
        <w:rPr>
          <w:i/>
          <w:iCs/>
          <w:sz w:val="24"/>
          <w:szCs w:val="24"/>
        </w:rPr>
        <w:t>фамилия, имя, отчество, год, месяц, дата рождения, адрес по прописке, паспортные данные (серия и номер</w:t>
      </w:r>
      <w:proofErr w:type="gramEnd"/>
      <w:r w:rsidRPr="00D95C14">
        <w:rPr>
          <w:i/>
          <w:iCs/>
          <w:sz w:val="24"/>
          <w:szCs w:val="24"/>
        </w:rPr>
        <w:t xml:space="preserve"> </w:t>
      </w:r>
      <w:proofErr w:type="gramStart"/>
      <w:r w:rsidRPr="00D95C14">
        <w:rPr>
          <w:i/>
          <w:iCs/>
          <w:sz w:val="24"/>
          <w:szCs w:val="24"/>
        </w:rPr>
        <w:t>паспорта, когда и кем выдан), ИНН, номер страхового свидетельства государственного пенсионного страхования,</w:t>
      </w:r>
      <w:r w:rsidRPr="00D95C14">
        <w:rPr>
          <w:sz w:val="24"/>
          <w:szCs w:val="24"/>
        </w:rPr>
        <w:t xml:space="preserve"> </w:t>
      </w:r>
      <w:r w:rsidRPr="00D95C14">
        <w:rPr>
          <w:i/>
          <w:iCs/>
          <w:sz w:val="24"/>
          <w:szCs w:val="24"/>
        </w:rPr>
        <w:t>банковские реквизиты, контактный телефон</w:t>
      </w:r>
      <w:r w:rsidRPr="00D95C14">
        <w:rPr>
          <w:sz w:val="24"/>
          <w:szCs w:val="24"/>
        </w:rPr>
        <w:t xml:space="preserve">) с использованием средств автоматизации или без использования таких средств в целях предоставления моих персональных данных, а также передачи моих персональных данных в ОАО «Газпром», Минэнерго России, </w:t>
      </w:r>
      <w:proofErr w:type="spellStart"/>
      <w:r w:rsidRPr="00D95C14">
        <w:rPr>
          <w:sz w:val="24"/>
          <w:szCs w:val="24"/>
        </w:rPr>
        <w:t>Росфинмониторинг</w:t>
      </w:r>
      <w:proofErr w:type="spellEnd"/>
      <w:r w:rsidRPr="00D95C14">
        <w:rPr>
          <w:sz w:val="24"/>
          <w:szCs w:val="24"/>
        </w:rPr>
        <w:t xml:space="preserve"> и ФНС России.</w:t>
      </w:r>
      <w:proofErr w:type="gramEnd"/>
    </w:p>
    <w:p w:rsidR="00183DA7" w:rsidRPr="00D95C14" w:rsidRDefault="00183DA7" w:rsidP="00183DA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Согласие вступает в силу со дня его подписания, действует пожизненно и может быть отозвано мною в любое время на основании моего письменного заявления.</w:t>
      </w:r>
    </w:p>
    <w:p w:rsidR="00183DA7" w:rsidRPr="00D95C14" w:rsidRDefault="00183DA7" w:rsidP="00183D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3DA7" w:rsidRPr="00D95C14" w:rsidRDefault="00183DA7" w:rsidP="00183D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3DA7" w:rsidRPr="00D95C14" w:rsidRDefault="00183DA7" w:rsidP="00183D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95C14">
        <w:rPr>
          <w:sz w:val="24"/>
          <w:szCs w:val="24"/>
        </w:rPr>
        <w:t xml:space="preserve">«_____» ___________ 20_____ г. </w:t>
      </w:r>
    </w:p>
    <w:p w:rsidR="00183DA7" w:rsidRPr="00D95C14" w:rsidRDefault="00183DA7" w:rsidP="00183D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83DA7" w:rsidRPr="00D95C14" w:rsidRDefault="00183DA7" w:rsidP="00183D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</w:t>
      </w:r>
    </w:p>
    <w:p w:rsidR="00183DA7" w:rsidRPr="00D95C14" w:rsidRDefault="00183DA7" w:rsidP="00183DA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D95C14">
        <w:rPr>
          <w:i/>
          <w:iCs/>
          <w:sz w:val="24"/>
          <w:szCs w:val="24"/>
        </w:rPr>
        <w:t xml:space="preserve">                                                                                                     личная подпись, расшифровка подписи</w:t>
      </w:r>
    </w:p>
    <w:p w:rsidR="00183DA7" w:rsidRPr="00D95C14" w:rsidRDefault="00183DA7" w:rsidP="00183DA7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183DA7" w:rsidRPr="00D95C14" w:rsidRDefault="00183DA7" w:rsidP="00183DA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D95C1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C1B520" wp14:editId="3C4E6D22">
            <wp:simplePos x="0" y="0"/>
            <wp:positionH relativeFrom="column">
              <wp:posOffset>4091305</wp:posOffset>
            </wp:positionH>
            <wp:positionV relativeFrom="paragraph">
              <wp:posOffset>9079865</wp:posOffset>
            </wp:positionV>
            <wp:extent cx="1058545" cy="5949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DA7" w:rsidRPr="00D95C14" w:rsidRDefault="00183DA7" w:rsidP="00183DA7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183DA7" w:rsidRPr="00D95C14" w:rsidRDefault="00183DA7" w:rsidP="00183DA7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183DA7" w:rsidRPr="00D95C14" w:rsidRDefault="00183DA7" w:rsidP="00183DA7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183DA7" w:rsidRPr="00D95C14" w:rsidRDefault="00183DA7" w:rsidP="00183DA7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183DA7" w:rsidRPr="00D95C14" w:rsidRDefault="00183DA7" w:rsidP="00183DA7">
      <w:pPr>
        <w:autoSpaceDE w:val="0"/>
        <w:autoSpaceDN w:val="0"/>
        <w:adjustRightInd w:val="0"/>
        <w:rPr>
          <w:i/>
          <w:iCs/>
          <w:color w:val="808080"/>
          <w:sz w:val="24"/>
          <w:szCs w:val="24"/>
        </w:rPr>
      </w:pPr>
      <w:r w:rsidRPr="00D95C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D8965" wp14:editId="2D4CAB94">
                <wp:simplePos x="0" y="0"/>
                <wp:positionH relativeFrom="column">
                  <wp:posOffset>5715</wp:posOffset>
                </wp:positionH>
                <wp:positionV relativeFrom="paragraph">
                  <wp:posOffset>71120</wp:posOffset>
                </wp:positionV>
                <wp:extent cx="1433830" cy="0"/>
                <wp:effectExtent l="10795" t="7620" r="1270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3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5.6pt;width:11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" strokecolor="#7f7f7f"/>
            </w:pict>
          </mc:Fallback>
        </mc:AlternateContent>
      </w:r>
    </w:p>
    <w:p w:rsidR="00183DA7" w:rsidRPr="00D95C14" w:rsidRDefault="00183DA7" w:rsidP="00183DA7">
      <w:pPr>
        <w:autoSpaceDE w:val="0"/>
        <w:autoSpaceDN w:val="0"/>
        <w:adjustRightInd w:val="0"/>
        <w:rPr>
          <w:i/>
          <w:iCs/>
          <w:color w:val="808080"/>
          <w:sz w:val="24"/>
          <w:szCs w:val="24"/>
        </w:rPr>
      </w:pPr>
      <w:r w:rsidRPr="00D95C14">
        <w:rPr>
          <w:i/>
          <w:iCs/>
          <w:color w:val="808080"/>
          <w:sz w:val="24"/>
          <w:szCs w:val="24"/>
        </w:rPr>
        <w:t>Заполняется физическими лицами: руководителем, участником, акционером, бенефициаром (выгодоприобретателем)</w:t>
      </w:r>
    </w:p>
    <w:p w:rsidR="00183DA7" w:rsidRPr="00D95C14" w:rsidRDefault="00183DA7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  <w:r w:rsidRPr="00D95C14">
        <w:rPr>
          <w:sz w:val="24"/>
          <w:szCs w:val="24"/>
        </w:rPr>
        <w:t>Приложение 4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296"/>
      </w:tblGrid>
      <w:tr w:rsidR="00443E35" w:rsidRPr="00D95C14" w:rsidTr="00B764EA"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43E35" w:rsidRPr="00D95C14" w:rsidRDefault="00443E35" w:rsidP="00D95C14">
            <w:pPr>
              <w:rPr>
                <w:b/>
                <w:sz w:val="24"/>
                <w:szCs w:val="24"/>
              </w:rPr>
            </w:pPr>
            <w:bookmarkStart w:id="2" w:name="п28"/>
            <w:r w:rsidRPr="00D95C14">
              <w:rPr>
                <w:b/>
                <w:sz w:val="24"/>
                <w:szCs w:val="24"/>
              </w:rPr>
              <w:t>Образец письма о заключении договора</w:t>
            </w:r>
          </w:p>
          <w:p w:rsidR="00443E35" w:rsidRPr="00D95C14" w:rsidRDefault="00443E35" w:rsidP="00D95C14">
            <w:pPr>
              <w:rPr>
                <w:b/>
                <w:sz w:val="24"/>
                <w:szCs w:val="24"/>
              </w:rPr>
            </w:pPr>
            <w:r w:rsidRPr="00D95C14">
              <w:rPr>
                <w:b/>
                <w:sz w:val="24"/>
                <w:szCs w:val="24"/>
              </w:rPr>
              <w:t>для физического лиц</w:t>
            </w:r>
            <w:bookmarkEnd w:id="2"/>
            <w:r w:rsidRPr="00D95C14">
              <w:rPr>
                <w:b/>
                <w:sz w:val="24"/>
                <w:szCs w:val="24"/>
              </w:rPr>
              <w:t>а</w:t>
            </w:r>
          </w:p>
          <w:p w:rsidR="00443E35" w:rsidRPr="00D95C14" w:rsidRDefault="00443E35" w:rsidP="00D95C14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35" w:rsidRDefault="004E151B" w:rsidP="00D95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Кому_____________________________</w:t>
            </w:r>
          </w:p>
          <w:p w:rsidR="004E151B" w:rsidRPr="00B4537F" w:rsidRDefault="004E151B" w:rsidP="00D95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</w:t>
            </w:r>
          </w:p>
          <w:p w:rsidR="00443E35" w:rsidRPr="00B4537F" w:rsidRDefault="00443E35" w:rsidP="00D95C14">
            <w:pPr>
              <w:jc w:val="right"/>
              <w:rPr>
                <w:sz w:val="24"/>
                <w:szCs w:val="24"/>
              </w:rPr>
            </w:pPr>
          </w:p>
        </w:tc>
      </w:tr>
      <w:tr w:rsidR="00443E35" w:rsidRPr="00D95C14" w:rsidTr="00B764EA">
        <w:tc>
          <w:tcPr>
            <w:tcW w:w="5387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E35" w:rsidRPr="00D95C14" w:rsidRDefault="00443E35" w:rsidP="00D95C14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3E35" w:rsidRPr="00B4537F" w:rsidRDefault="00443E35" w:rsidP="00D95C14">
            <w:pPr>
              <w:rPr>
                <w:sz w:val="24"/>
                <w:szCs w:val="24"/>
              </w:rPr>
            </w:pPr>
            <w:r w:rsidRPr="00B4537F">
              <w:rPr>
                <w:sz w:val="24"/>
                <w:szCs w:val="24"/>
              </w:rPr>
              <w:t>От</w:t>
            </w:r>
          </w:p>
        </w:tc>
      </w:tr>
      <w:tr w:rsidR="00443E35" w:rsidRPr="00D95C14" w:rsidTr="00B76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vMerge/>
            <w:shd w:val="clear" w:color="auto" w:fill="auto"/>
          </w:tcPr>
          <w:p w:rsidR="00443E35" w:rsidRPr="00D95C14" w:rsidRDefault="00443E35" w:rsidP="00D95C14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3E35" w:rsidRPr="00D95C14" w:rsidRDefault="00443E35" w:rsidP="00D95C14">
            <w:pPr>
              <w:rPr>
                <w:sz w:val="24"/>
                <w:szCs w:val="24"/>
              </w:rPr>
            </w:pPr>
          </w:p>
        </w:tc>
      </w:tr>
      <w:tr w:rsidR="00443E35" w:rsidRPr="00D95C14" w:rsidTr="00B76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vMerge/>
            <w:shd w:val="clear" w:color="auto" w:fill="auto"/>
          </w:tcPr>
          <w:p w:rsidR="00443E35" w:rsidRPr="00D95C14" w:rsidRDefault="00443E35" w:rsidP="00D95C14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3E35" w:rsidRPr="00D95C14" w:rsidRDefault="00443E35" w:rsidP="00D95C14">
            <w:pPr>
              <w:rPr>
                <w:sz w:val="24"/>
                <w:szCs w:val="24"/>
              </w:rPr>
            </w:pPr>
          </w:p>
        </w:tc>
      </w:tr>
      <w:tr w:rsidR="00443E35" w:rsidRPr="00D95C14" w:rsidTr="00B76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vMerge/>
            <w:shd w:val="clear" w:color="auto" w:fill="auto"/>
          </w:tcPr>
          <w:p w:rsidR="00443E35" w:rsidRPr="00D95C14" w:rsidRDefault="00443E35" w:rsidP="00D95C14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3E35" w:rsidRPr="00D95C14" w:rsidRDefault="00443E35" w:rsidP="00D95C14">
            <w:pPr>
              <w:rPr>
                <w:sz w:val="24"/>
                <w:szCs w:val="24"/>
              </w:rPr>
            </w:pPr>
          </w:p>
        </w:tc>
      </w:tr>
      <w:tr w:rsidR="00443E35" w:rsidRPr="00D95C14" w:rsidTr="00B76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387" w:type="dxa"/>
            <w:vMerge/>
            <w:shd w:val="clear" w:color="auto" w:fill="auto"/>
          </w:tcPr>
          <w:p w:rsidR="00443E35" w:rsidRPr="00D95C14" w:rsidRDefault="00443E35" w:rsidP="00D95C14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3E35" w:rsidRPr="00D95C14" w:rsidRDefault="00443E35" w:rsidP="00D95C14">
            <w:pPr>
              <w:rPr>
                <w:sz w:val="24"/>
                <w:szCs w:val="24"/>
              </w:rPr>
            </w:pPr>
            <w:proofErr w:type="spellStart"/>
            <w:r w:rsidRPr="00D95C14">
              <w:rPr>
                <w:sz w:val="24"/>
                <w:szCs w:val="24"/>
              </w:rPr>
              <w:t>Конт</w:t>
            </w:r>
            <w:proofErr w:type="gramStart"/>
            <w:r w:rsidRPr="00D95C14">
              <w:rPr>
                <w:sz w:val="24"/>
                <w:szCs w:val="24"/>
              </w:rPr>
              <w:t>.т</w:t>
            </w:r>
            <w:proofErr w:type="gramEnd"/>
            <w:r w:rsidRPr="00D95C14">
              <w:rPr>
                <w:sz w:val="24"/>
                <w:szCs w:val="24"/>
              </w:rPr>
              <w:t>ел</w:t>
            </w:r>
            <w:proofErr w:type="spellEnd"/>
            <w:r w:rsidRPr="00D95C14">
              <w:rPr>
                <w:sz w:val="24"/>
                <w:szCs w:val="24"/>
              </w:rPr>
              <w:t>.:</w:t>
            </w:r>
          </w:p>
        </w:tc>
      </w:tr>
    </w:tbl>
    <w:p w:rsidR="00443E35" w:rsidRPr="00D95C14" w:rsidRDefault="00443E35" w:rsidP="00443E35">
      <w:pPr>
        <w:ind w:firstLine="993"/>
        <w:jc w:val="right"/>
        <w:rPr>
          <w:sz w:val="24"/>
          <w:szCs w:val="24"/>
          <w:vertAlign w:val="subscript"/>
        </w:rPr>
      </w:pPr>
    </w:p>
    <w:p w:rsidR="00443E35" w:rsidRPr="00D95C14" w:rsidRDefault="00443E35" w:rsidP="00443E35">
      <w:pPr>
        <w:ind w:firstLine="993"/>
        <w:jc w:val="center"/>
        <w:rPr>
          <w:b/>
          <w:sz w:val="24"/>
          <w:szCs w:val="24"/>
        </w:rPr>
      </w:pPr>
      <w:r w:rsidRPr="00D95C14">
        <w:rPr>
          <w:b/>
          <w:sz w:val="24"/>
          <w:szCs w:val="24"/>
        </w:rPr>
        <w:t>Уважаем</w:t>
      </w:r>
      <w:r w:rsidR="00B4537F">
        <w:rPr>
          <w:b/>
          <w:sz w:val="24"/>
          <w:szCs w:val="24"/>
        </w:rPr>
        <w:t>ый</w:t>
      </w:r>
      <w:r w:rsidRPr="00D95C14">
        <w:rPr>
          <w:b/>
          <w:sz w:val="24"/>
          <w:szCs w:val="24"/>
        </w:rPr>
        <w:t xml:space="preserve"> </w:t>
      </w:r>
      <w:r w:rsidR="004E151B">
        <w:rPr>
          <w:b/>
          <w:sz w:val="24"/>
          <w:szCs w:val="24"/>
        </w:rPr>
        <w:t>_______________</w:t>
      </w:r>
      <w:r w:rsidRPr="00D95C14">
        <w:rPr>
          <w:b/>
          <w:sz w:val="24"/>
          <w:szCs w:val="24"/>
        </w:rPr>
        <w:t>!</w:t>
      </w:r>
    </w:p>
    <w:p w:rsidR="00443E35" w:rsidRPr="00D95C14" w:rsidRDefault="00443E35" w:rsidP="00443E35">
      <w:pPr>
        <w:ind w:firstLine="993"/>
        <w:jc w:val="both"/>
        <w:rPr>
          <w:sz w:val="24"/>
          <w:szCs w:val="24"/>
        </w:rPr>
      </w:pPr>
    </w:p>
    <w:p w:rsidR="00443E35" w:rsidRPr="00D95C14" w:rsidRDefault="00443E35" w:rsidP="00443E35">
      <w:pPr>
        <w:spacing w:line="216" w:lineRule="auto"/>
        <w:ind w:firstLine="540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Прошу заключить договор на поставку газа с «01»____________20___ г.</w:t>
      </w:r>
    </w:p>
    <w:p w:rsidR="00443E35" w:rsidRPr="00D95C14" w:rsidRDefault="00443E35" w:rsidP="00443E35">
      <w:pPr>
        <w:spacing w:line="21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с ________________________________________________________________</w:t>
      </w:r>
    </w:p>
    <w:p w:rsidR="00443E35" w:rsidRPr="00D95C14" w:rsidRDefault="00443E35" w:rsidP="00443E35">
      <w:pPr>
        <w:spacing w:line="216" w:lineRule="auto"/>
        <w:jc w:val="center"/>
        <w:rPr>
          <w:sz w:val="24"/>
          <w:szCs w:val="24"/>
        </w:rPr>
      </w:pPr>
      <w:r w:rsidRPr="00D95C14">
        <w:rPr>
          <w:sz w:val="24"/>
          <w:szCs w:val="24"/>
        </w:rPr>
        <w:t>(наименование покупател</w:t>
      </w:r>
      <w:proofErr w:type="gramStart"/>
      <w:r w:rsidRPr="00D95C14">
        <w:rPr>
          <w:sz w:val="24"/>
          <w:szCs w:val="24"/>
        </w:rPr>
        <w:t>я-</w:t>
      </w:r>
      <w:proofErr w:type="gramEnd"/>
      <w:r w:rsidRPr="00D95C14">
        <w:rPr>
          <w:sz w:val="24"/>
          <w:szCs w:val="24"/>
        </w:rPr>
        <w:t>(ФИО)</w:t>
      </w:r>
    </w:p>
    <w:p w:rsidR="00443E35" w:rsidRPr="00D95C14" w:rsidRDefault="00443E35" w:rsidP="00443E35">
      <w:pPr>
        <w:spacing w:line="216" w:lineRule="auto"/>
        <w:jc w:val="center"/>
        <w:rPr>
          <w:sz w:val="24"/>
          <w:szCs w:val="24"/>
        </w:rPr>
      </w:pPr>
    </w:p>
    <w:p w:rsidR="00443E35" w:rsidRPr="00D95C14" w:rsidRDefault="00443E35" w:rsidP="00443E35">
      <w:pPr>
        <w:spacing w:line="21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в связи____________________________________________________________</w:t>
      </w:r>
    </w:p>
    <w:p w:rsidR="00443E35" w:rsidRPr="00D95C14" w:rsidRDefault="00443E35" w:rsidP="00443E35">
      <w:pPr>
        <w:spacing w:line="216" w:lineRule="auto"/>
        <w:jc w:val="center"/>
        <w:rPr>
          <w:sz w:val="24"/>
          <w:szCs w:val="24"/>
        </w:rPr>
      </w:pPr>
      <w:proofErr w:type="gramStart"/>
      <w:r w:rsidRPr="00D95C14">
        <w:rPr>
          <w:sz w:val="24"/>
          <w:szCs w:val="24"/>
        </w:rPr>
        <w:t>(указать причину заключения договора: новая газификация, покупка</w:t>
      </w:r>
      <w:proofErr w:type="gramEnd"/>
    </w:p>
    <w:p w:rsidR="00443E35" w:rsidRPr="00D95C14" w:rsidRDefault="00443E35" w:rsidP="00443E35">
      <w:pPr>
        <w:spacing w:line="216" w:lineRule="auto"/>
        <w:jc w:val="both"/>
        <w:rPr>
          <w:sz w:val="24"/>
          <w:szCs w:val="24"/>
        </w:rPr>
      </w:pPr>
    </w:p>
    <w:p w:rsidR="00443E35" w:rsidRPr="00D95C14" w:rsidRDefault="00443E35" w:rsidP="00443E35">
      <w:pPr>
        <w:spacing w:line="21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</w:t>
      </w:r>
    </w:p>
    <w:p w:rsidR="00443E35" w:rsidRPr="00D95C14" w:rsidRDefault="00443E35" w:rsidP="00443E35">
      <w:pPr>
        <w:spacing w:line="216" w:lineRule="auto"/>
        <w:ind w:firstLine="993"/>
        <w:jc w:val="center"/>
        <w:rPr>
          <w:sz w:val="24"/>
          <w:szCs w:val="24"/>
        </w:rPr>
      </w:pPr>
      <w:r w:rsidRPr="00D95C14">
        <w:rPr>
          <w:sz w:val="24"/>
          <w:szCs w:val="24"/>
        </w:rPr>
        <w:t>газифицированного объекта недвижимости и т.д.)</w:t>
      </w:r>
    </w:p>
    <w:p w:rsidR="00443E35" w:rsidRPr="00D95C14" w:rsidRDefault="00443E35" w:rsidP="00443E35">
      <w:pPr>
        <w:spacing w:line="21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 xml:space="preserve">не для личных коммунально-бытовых нужд физического лица </w:t>
      </w:r>
    </w:p>
    <w:p w:rsidR="00443E35" w:rsidRPr="00D95C14" w:rsidRDefault="00443E35" w:rsidP="00443E35">
      <w:pPr>
        <w:spacing w:line="21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 xml:space="preserve">на объект _________________________________________________________, </w:t>
      </w:r>
    </w:p>
    <w:p w:rsidR="00443E35" w:rsidRPr="00D95C14" w:rsidRDefault="00443E35" w:rsidP="00443E35">
      <w:pPr>
        <w:spacing w:line="216" w:lineRule="auto"/>
        <w:jc w:val="center"/>
        <w:rPr>
          <w:sz w:val="24"/>
          <w:szCs w:val="24"/>
        </w:rPr>
      </w:pPr>
      <w:r w:rsidRPr="00D95C14">
        <w:rPr>
          <w:sz w:val="24"/>
          <w:szCs w:val="24"/>
        </w:rPr>
        <w:t>(указать назначение объекта: офис, магазин, автомойка, кафе и т.д.)</w:t>
      </w:r>
    </w:p>
    <w:p w:rsidR="00443E35" w:rsidRPr="00D95C14" w:rsidRDefault="00443E35" w:rsidP="00443E35">
      <w:pPr>
        <w:spacing w:line="216" w:lineRule="auto"/>
        <w:rPr>
          <w:sz w:val="24"/>
          <w:szCs w:val="24"/>
        </w:rPr>
      </w:pPr>
      <w:r w:rsidRPr="00D95C14">
        <w:rPr>
          <w:sz w:val="24"/>
          <w:szCs w:val="24"/>
        </w:rPr>
        <w:t>по адресу: __________________________________________________________________</w:t>
      </w:r>
    </w:p>
    <w:p w:rsidR="00443E35" w:rsidRPr="00D95C14" w:rsidRDefault="00443E35" w:rsidP="00443E35">
      <w:pPr>
        <w:spacing w:line="21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__________________________________________________________________,</w:t>
      </w:r>
    </w:p>
    <w:p w:rsidR="00443E35" w:rsidRPr="00D95C14" w:rsidRDefault="00443E35" w:rsidP="00443E35">
      <w:pPr>
        <w:spacing w:after="120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в объеме (тыс</w:t>
      </w:r>
      <w:proofErr w:type="gramStart"/>
      <w:r w:rsidRPr="00D95C14">
        <w:rPr>
          <w:sz w:val="24"/>
          <w:szCs w:val="24"/>
        </w:rPr>
        <w:t>.м</w:t>
      </w:r>
      <w:proofErr w:type="gramEnd"/>
      <w:r w:rsidRPr="00D95C14">
        <w:rPr>
          <w:sz w:val="24"/>
          <w:szCs w:val="24"/>
          <w:vertAlign w:val="superscript"/>
        </w:rPr>
        <w:t>3</w:t>
      </w:r>
      <w:r w:rsidRPr="00D95C14">
        <w:rPr>
          <w:sz w:val="24"/>
          <w:szCs w:val="24"/>
        </w:rPr>
        <w:t>):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004"/>
        <w:gridCol w:w="2004"/>
        <w:gridCol w:w="2004"/>
        <w:gridCol w:w="2004"/>
      </w:tblGrid>
      <w:tr w:rsidR="00443E35" w:rsidRPr="00D95C14" w:rsidTr="00D95C14">
        <w:tc>
          <w:tcPr>
            <w:tcW w:w="2004" w:type="dxa"/>
          </w:tcPr>
          <w:p w:rsidR="00443E35" w:rsidRPr="00D95C14" w:rsidRDefault="00443E35" w:rsidP="00D95C14">
            <w:pPr>
              <w:jc w:val="center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Год</w:t>
            </w: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center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1 кв.</w:t>
            </w: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center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2 кв.</w:t>
            </w: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center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3 кв.</w:t>
            </w: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center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4 кв.</w:t>
            </w:r>
          </w:p>
        </w:tc>
      </w:tr>
      <w:tr w:rsidR="00443E35" w:rsidRPr="00D95C14" w:rsidTr="00D95C14">
        <w:tc>
          <w:tcPr>
            <w:tcW w:w="2004" w:type="dxa"/>
            <w:vMerge w:val="restart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</w:p>
        </w:tc>
      </w:tr>
      <w:tr w:rsidR="00443E35" w:rsidRPr="00D95C14" w:rsidTr="00D95C14">
        <w:trPr>
          <w:trHeight w:val="392"/>
        </w:trPr>
        <w:tc>
          <w:tcPr>
            <w:tcW w:w="2004" w:type="dxa"/>
            <w:vMerge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Январь –  </w:t>
            </w: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Апрель -  </w:t>
            </w: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Июль -</w:t>
            </w: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Октябрь - </w:t>
            </w:r>
          </w:p>
        </w:tc>
      </w:tr>
      <w:tr w:rsidR="00443E35" w:rsidRPr="00D95C14" w:rsidTr="00D95C14">
        <w:trPr>
          <w:trHeight w:val="345"/>
        </w:trPr>
        <w:tc>
          <w:tcPr>
            <w:tcW w:w="2004" w:type="dxa"/>
            <w:vMerge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Февраль - </w:t>
            </w: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Май - </w:t>
            </w: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Август -</w:t>
            </w: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Ноябрь - </w:t>
            </w:r>
          </w:p>
        </w:tc>
      </w:tr>
      <w:tr w:rsidR="00443E35" w:rsidRPr="00D95C14" w:rsidTr="00D95C14">
        <w:trPr>
          <w:trHeight w:val="355"/>
        </w:trPr>
        <w:tc>
          <w:tcPr>
            <w:tcW w:w="2004" w:type="dxa"/>
            <w:vMerge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Март - </w:t>
            </w: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Июнь - </w:t>
            </w: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>Сентябрь -</w:t>
            </w:r>
          </w:p>
        </w:tc>
        <w:tc>
          <w:tcPr>
            <w:tcW w:w="2004" w:type="dxa"/>
          </w:tcPr>
          <w:p w:rsidR="00443E35" w:rsidRPr="00D95C14" w:rsidRDefault="00443E35" w:rsidP="00D95C14">
            <w:pPr>
              <w:jc w:val="both"/>
              <w:rPr>
                <w:sz w:val="24"/>
                <w:szCs w:val="24"/>
              </w:rPr>
            </w:pPr>
            <w:r w:rsidRPr="00D95C14">
              <w:rPr>
                <w:sz w:val="24"/>
                <w:szCs w:val="24"/>
              </w:rPr>
              <w:t xml:space="preserve">Декабрь - </w:t>
            </w:r>
          </w:p>
        </w:tc>
      </w:tr>
    </w:tbl>
    <w:p w:rsidR="00443E35" w:rsidRPr="00D95C14" w:rsidRDefault="00443E35" w:rsidP="00443E35">
      <w:pPr>
        <w:spacing w:line="21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 xml:space="preserve">На указанном объекте установлено </w:t>
      </w:r>
      <w:proofErr w:type="spellStart"/>
      <w:r w:rsidRPr="00D95C14">
        <w:rPr>
          <w:sz w:val="24"/>
          <w:szCs w:val="24"/>
        </w:rPr>
        <w:t>газопотребляющее</w:t>
      </w:r>
      <w:proofErr w:type="spellEnd"/>
      <w:r w:rsidRPr="00D95C14">
        <w:rPr>
          <w:sz w:val="24"/>
          <w:szCs w:val="24"/>
        </w:rPr>
        <w:t xml:space="preserve"> оборудование:______________________________________________________</w:t>
      </w:r>
    </w:p>
    <w:p w:rsidR="00443E35" w:rsidRPr="00D95C14" w:rsidRDefault="00443E35" w:rsidP="00443E35">
      <w:pPr>
        <w:spacing w:line="21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__________________________________________________________________</w:t>
      </w:r>
    </w:p>
    <w:p w:rsidR="00443E35" w:rsidRPr="00D95C14" w:rsidRDefault="00443E35" w:rsidP="00443E35">
      <w:pPr>
        <w:spacing w:line="21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 xml:space="preserve">и счетчик марки _________________________ типа____________________ </w:t>
      </w:r>
    </w:p>
    <w:p w:rsidR="00443E35" w:rsidRPr="00D95C14" w:rsidRDefault="00443E35" w:rsidP="00443E35">
      <w:pPr>
        <w:spacing w:line="216" w:lineRule="auto"/>
        <w:jc w:val="both"/>
        <w:rPr>
          <w:sz w:val="24"/>
          <w:szCs w:val="24"/>
        </w:rPr>
      </w:pPr>
      <w:r w:rsidRPr="00D95C14">
        <w:rPr>
          <w:sz w:val="24"/>
          <w:szCs w:val="24"/>
        </w:rPr>
        <w:t>с корректором____________________.</w:t>
      </w:r>
    </w:p>
    <w:p w:rsidR="00443E35" w:rsidRPr="00D95C14" w:rsidRDefault="00443E35" w:rsidP="00443E35">
      <w:pPr>
        <w:pStyle w:val="a7"/>
        <w:spacing w:line="216" w:lineRule="auto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 xml:space="preserve">Оплату за поставку газа гарантирую. </w:t>
      </w:r>
    </w:p>
    <w:p w:rsidR="00443E35" w:rsidRPr="00D95C14" w:rsidRDefault="00443E35" w:rsidP="00443E35">
      <w:pPr>
        <w:pStyle w:val="a7"/>
        <w:rPr>
          <w:rFonts w:ascii="Times New Roman" w:hAnsi="Times New Roman"/>
          <w:szCs w:val="24"/>
        </w:rPr>
      </w:pPr>
    </w:p>
    <w:p w:rsidR="00443E35" w:rsidRPr="00D95C14" w:rsidRDefault="00443E35" w:rsidP="00443E35">
      <w:pPr>
        <w:pStyle w:val="a7"/>
        <w:rPr>
          <w:rFonts w:ascii="Times New Roman" w:hAnsi="Times New Roman"/>
          <w:szCs w:val="24"/>
        </w:rPr>
      </w:pPr>
      <w:r w:rsidRPr="00D95C14">
        <w:rPr>
          <w:rFonts w:ascii="Times New Roman" w:hAnsi="Times New Roman"/>
          <w:szCs w:val="24"/>
        </w:rPr>
        <w:t>Приложение: перечень предоставляемых документов на заключение договора  - _________</w:t>
      </w:r>
      <w:proofErr w:type="gramStart"/>
      <w:r w:rsidRPr="00D95C14">
        <w:rPr>
          <w:rFonts w:ascii="Times New Roman" w:hAnsi="Times New Roman"/>
          <w:szCs w:val="24"/>
        </w:rPr>
        <w:t>л</w:t>
      </w:r>
      <w:proofErr w:type="gramEnd"/>
      <w:r w:rsidRPr="00D95C14">
        <w:rPr>
          <w:rFonts w:ascii="Times New Roman" w:hAnsi="Times New Roman"/>
          <w:szCs w:val="24"/>
        </w:rPr>
        <w:t>.</w:t>
      </w:r>
    </w:p>
    <w:p w:rsidR="00443E35" w:rsidRPr="00D95C14" w:rsidRDefault="00443E35" w:rsidP="00443E35">
      <w:pPr>
        <w:pStyle w:val="a7"/>
        <w:rPr>
          <w:rFonts w:ascii="Times New Roman" w:hAnsi="Times New Roman"/>
          <w:szCs w:val="24"/>
        </w:rPr>
      </w:pPr>
    </w:p>
    <w:tbl>
      <w:tblPr>
        <w:tblW w:w="0" w:type="auto"/>
        <w:tblInd w:w="462" w:type="dxa"/>
        <w:tblLook w:val="0000" w:firstRow="0" w:lastRow="0" w:firstColumn="0" w:lastColumn="0" w:noHBand="0" w:noVBand="0"/>
      </w:tblPr>
      <w:tblGrid>
        <w:gridCol w:w="1773"/>
        <w:gridCol w:w="3118"/>
        <w:gridCol w:w="4049"/>
      </w:tblGrid>
      <w:tr w:rsidR="00443E35" w:rsidRPr="00D95C14" w:rsidTr="00D95C14">
        <w:trPr>
          <w:trHeight w:val="195"/>
        </w:trPr>
        <w:tc>
          <w:tcPr>
            <w:tcW w:w="1773" w:type="dxa"/>
          </w:tcPr>
          <w:p w:rsidR="00443E35" w:rsidRPr="00D95C14" w:rsidRDefault="00443E35" w:rsidP="00D95C14">
            <w:pPr>
              <w:pStyle w:val="a7"/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D95C14">
              <w:rPr>
                <w:rFonts w:ascii="Times New Roman" w:hAnsi="Times New Roman"/>
                <w:szCs w:val="24"/>
              </w:rPr>
              <w:t>Подпись</w:t>
            </w:r>
          </w:p>
        </w:tc>
        <w:tc>
          <w:tcPr>
            <w:tcW w:w="3118" w:type="dxa"/>
          </w:tcPr>
          <w:p w:rsidR="00443E35" w:rsidRPr="00D95C14" w:rsidRDefault="00443E35" w:rsidP="00D95C14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95C14">
              <w:rPr>
                <w:rFonts w:ascii="Times New Roman" w:hAnsi="Times New Roman"/>
                <w:szCs w:val="24"/>
              </w:rPr>
              <w:t>________________</w:t>
            </w:r>
          </w:p>
        </w:tc>
        <w:tc>
          <w:tcPr>
            <w:tcW w:w="4049" w:type="dxa"/>
          </w:tcPr>
          <w:p w:rsidR="00443E35" w:rsidRPr="00D95C14" w:rsidRDefault="00443E35" w:rsidP="00D95C14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95C14">
              <w:rPr>
                <w:rFonts w:ascii="Times New Roman" w:hAnsi="Times New Roman"/>
                <w:szCs w:val="24"/>
              </w:rPr>
              <w:t>(_______________________)</w:t>
            </w:r>
          </w:p>
        </w:tc>
      </w:tr>
      <w:tr w:rsidR="00443E35" w:rsidRPr="00D95C14" w:rsidTr="00D95C14">
        <w:trPr>
          <w:trHeight w:val="195"/>
        </w:trPr>
        <w:tc>
          <w:tcPr>
            <w:tcW w:w="1773" w:type="dxa"/>
          </w:tcPr>
          <w:p w:rsidR="00443E35" w:rsidRPr="00D95C14" w:rsidRDefault="00443E35" w:rsidP="00D95C14">
            <w:pPr>
              <w:pStyle w:val="a7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:rsidR="00443E35" w:rsidRPr="00D95C14" w:rsidRDefault="00443E35" w:rsidP="00D95C14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9" w:type="dxa"/>
          </w:tcPr>
          <w:p w:rsidR="00443E35" w:rsidRPr="00D95C14" w:rsidRDefault="00443E35" w:rsidP="00D95C14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95C14"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</w:tbl>
    <w:p w:rsidR="00443E35" w:rsidRPr="00D95C14" w:rsidRDefault="00443E35" w:rsidP="00443E35">
      <w:pPr>
        <w:pStyle w:val="a7"/>
        <w:rPr>
          <w:rFonts w:ascii="Times New Roman" w:hAnsi="Times New Roman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Default="00443E35" w:rsidP="00183DA7">
      <w:pPr>
        <w:jc w:val="right"/>
        <w:rPr>
          <w:sz w:val="24"/>
          <w:szCs w:val="24"/>
        </w:rPr>
      </w:pPr>
    </w:p>
    <w:p w:rsidR="00B4537F" w:rsidRDefault="00B4537F" w:rsidP="00183DA7">
      <w:pPr>
        <w:jc w:val="right"/>
        <w:rPr>
          <w:sz w:val="24"/>
          <w:szCs w:val="24"/>
        </w:rPr>
      </w:pPr>
    </w:p>
    <w:p w:rsidR="00B4537F" w:rsidRDefault="00B4537F" w:rsidP="00183DA7">
      <w:pPr>
        <w:jc w:val="right"/>
        <w:rPr>
          <w:sz w:val="24"/>
          <w:szCs w:val="24"/>
        </w:rPr>
      </w:pPr>
    </w:p>
    <w:p w:rsidR="00B4537F" w:rsidRDefault="00B4537F" w:rsidP="00183DA7">
      <w:pPr>
        <w:jc w:val="right"/>
        <w:rPr>
          <w:sz w:val="24"/>
          <w:szCs w:val="24"/>
        </w:rPr>
      </w:pPr>
    </w:p>
    <w:p w:rsidR="004E151B" w:rsidRDefault="004E151B" w:rsidP="00183DA7">
      <w:pPr>
        <w:jc w:val="right"/>
        <w:rPr>
          <w:sz w:val="24"/>
          <w:szCs w:val="24"/>
        </w:rPr>
      </w:pPr>
    </w:p>
    <w:p w:rsidR="004E151B" w:rsidRPr="00D95C14" w:rsidRDefault="004E151B" w:rsidP="00183DA7">
      <w:pPr>
        <w:jc w:val="right"/>
        <w:rPr>
          <w:sz w:val="24"/>
          <w:szCs w:val="24"/>
        </w:rPr>
      </w:pPr>
      <w:bookmarkStart w:id="3" w:name="_GoBack"/>
      <w:bookmarkEnd w:id="3"/>
    </w:p>
    <w:p w:rsidR="00443E35" w:rsidRPr="00D95C14" w:rsidRDefault="00443E35" w:rsidP="00183DA7">
      <w:pPr>
        <w:jc w:val="right"/>
        <w:rPr>
          <w:sz w:val="24"/>
          <w:szCs w:val="24"/>
        </w:rPr>
      </w:pPr>
    </w:p>
    <w:p w:rsidR="00443E35" w:rsidRPr="00D95C14" w:rsidRDefault="00443E35" w:rsidP="00183DA7">
      <w:pPr>
        <w:jc w:val="right"/>
        <w:rPr>
          <w:sz w:val="24"/>
          <w:szCs w:val="24"/>
        </w:rPr>
      </w:pPr>
      <w:r w:rsidRPr="00D95C14">
        <w:rPr>
          <w:sz w:val="24"/>
          <w:szCs w:val="24"/>
        </w:rPr>
        <w:lastRenderedPageBreak/>
        <w:t xml:space="preserve">Приложение 5 </w:t>
      </w:r>
    </w:p>
    <w:p w:rsidR="00443E35" w:rsidRPr="00D95C14" w:rsidRDefault="00443E35" w:rsidP="00443E35">
      <w:pPr>
        <w:ind w:right="-5"/>
        <w:rPr>
          <w:b/>
          <w:sz w:val="24"/>
          <w:szCs w:val="24"/>
        </w:rPr>
      </w:pPr>
      <w:r w:rsidRPr="00D95C14">
        <w:rPr>
          <w:b/>
          <w:sz w:val="24"/>
          <w:szCs w:val="24"/>
        </w:rPr>
        <w:t>Паспорт покупателя газа</w:t>
      </w:r>
    </w:p>
    <w:p w:rsidR="00443E35" w:rsidRPr="00D95C14" w:rsidRDefault="00443E35" w:rsidP="00443E35">
      <w:pPr>
        <w:ind w:right="-5"/>
        <w:rPr>
          <w:b/>
          <w:sz w:val="24"/>
          <w:szCs w:val="24"/>
        </w:rPr>
      </w:pPr>
      <w:bookmarkStart w:id="4" w:name="п38"/>
      <w:r w:rsidRPr="00D95C14">
        <w:rPr>
          <w:b/>
          <w:sz w:val="24"/>
          <w:szCs w:val="24"/>
        </w:rPr>
        <w:t>для физического лиц</w:t>
      </w:r>
      <w:bookmarkEnd w:id="4"/>
      <w:r w:rsidRPr="00D95C14">
        <w:rPr>
          <w:b/>
          <w:sz w:val="24"/>
          <w:szCs w:val="24"/>
        </w:rPr>
        <w:t>а</w:t>
      </w:r>
    </w:p>
    <w:p w:rsidR="00443E35" w:rsidRPr="00D95C14" w:rsidRDefault="00443E35" w:rsidP="00443E35">
      <w:pPr>
        <w:shd w:val="clear" w:color="auto" w:fill="FFFFFF"/>
        <w:tabs>
          <w:tab w:val="left" w:leader="underscore" w:pos="6475"/>
        </w:tabs>
        <w:spacing w:before="226"/>
        <w:ind w:left="19"/>
        <w:jc w:val="center"/>
        <w:rPr>
          <w:b/>
          <w:color w:val="000000"/>
          <w:spacing w:val="-1"/>
          <w:sz w:val="24"/>
          <w:szCs w:val="24"/>
        </w:rPr>
      </w:pPr>
      <w:r w:rsidRPr="00D95C14">
        <w:rPr>
          <w:b/>
          <w:color w:val="000000"/>
          <w:spacing w:val="-1"/>
          <w:sz w:val="24"/>
          <w:szCs w:val="24"/>
        </w:rPr>
        <w:t xml:space="preserve">ПАСПОРТ покупателя газа </w:t>
      </w:r>
    </w:p>
    <w:p w:rsidR="00443E35" w:rsidRPr="00D95C14" w:rsidRDefault="00443E35" w:rsidP="00443E35">
      <w:pPr>
        <w:shd w:val="clear" w:color="auto" w:fill="FFFFFF"/>
        <w:tabs>
          <w:tab w:val="left" w:leader="underscore" w:pos="6475"/>
        </w:tabs>
        <w:spacing w:before="226"/>
        <w:ind w:left="19"/>
        <w:jc w:val="center"/>
        <w:rPr>
          <w:b/>
          <w:color w:val="000000"/>
          <w:spacing w:val="-1"/>
          <w:sz w:val="24"/>
          <w:szCs w:val="24"/>
        </w:rPr>
      </w:pPr>
      <w:r w:rsidRPr="00D95C14">
        <w:rPr>
          <w:b/>
          <w:color w:val="000000"/>
          <w:spacing w:val="-1"/>
          <w:sz w:val="24"/>
          <w:szCs w:val="24"/>
        </w:rPr>
        <w:t>для физического лица (ФЛ)</w:t>
      </w:r>
    </w:p>
    <w:p w:rsidR="00443E35" w:rsidRPr="00D95C14" w:rsidRDefault="00443E35" w:rsidP="00183DA7">
      <w:pPr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2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1959"/>
        <w:gridCol w:w="590"/>
        <w:gridCol w:w="590"/>
        <w:gridCol w:w="590"/>
        <w:gridCol w:w="590"/>
        <w:gridCol w:w="590"/>
        <w:gridCol w:w="591"/>
        <w:gridCol w:w="590"/>
        <w:gridCol w:w="590"/>
        <w:gridCol w:w="590"/>
        <w:gridCol w:w="590"/>
        <w:gridCol w:w="590"/>
        <w:gridCol w:w="591"/>
      </w:tblGrid>
      <w:tr w:rsidR="00443E35" w:rsidRPr="00D95C14" w:rsidTr="00443E35">
        <w:trPr>
          <w:trHeight w:val="690"/>
        </w:trPr>
        <w:tc>
          <w:tcPr>
            <w:tcW w:w="530" w:type="dxa"/>
            <w:vMerge w:val="restart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443E35" w:rsidRPr="00D95C14" w:rsidRDefault="00443E35" w:rsidP="00443E35">
            <w:pPr>
              <w:tabs>
                <w:tab w:val="left" w:pos="240"/>
                <w:tab w:val="right" w:pos="1630"/>
              </w:tabs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ab/>
            </w:r>
            <w:r w:rsidRPr="00D95C14">
              <w:rPr>
                <w:color w:val="000000"/>
                <w:spacing w:val="-6"/>
                <w:sz w:val="24"/>
                <w:szCs w:val="24"/>
              </w:rPr>
              <w:tab/>
              <w:t>Фамилия:</w:t>
            </w:r>
          </w:p>
        </w:tc>
        <w:tc>
          <w:tcPr>
            <w:tcW w:w="7082" w:type="dxa"/>
            <w:gridSpan w:val="12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43E35" w:rsidRPr="00D95C14" w:rsidTr="00443E35">
        <w:trPr>
          <w:trHeight w:val="870"/>
        </w:trPr>
        <w:tc>
          <w:tcPr>
            <w:tcW w:w="530" w:type="dxa"/>
            <w:vMerge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59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>Имя:</w:t>
            </w:r>
          </w:p>
        </w:tc>
        <w:tc>
          <w:tcPr>
            <w:tcW w:w="7082" w:type="dxa"/>
            <w:gridSpan w:val="12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43E35" w:rsidRPr="00D95C14" w:rsidTr="00443E35">
        <w:trPr>
          <w:trHeight w:val="840"/>
        </w:trPr>
        <w:tc>
          <w:tcPr>
            <w:tcW w:w="530" w:type="dxa"/>
            <w:vMerge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59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>Отчество:</w:t>
            </w:r>
          </w:p>
        </w:tc>
        <w:tc>
          <w:tcPr>
            <w:tcW w:w="7082" w:type="dxa"/>
            <w:gridSpan w:val="12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43E35" w:rsidRPr="00D95C14" w:rsidTr="00443E35">
        <w:trPr>
          <w:trHeight w:val="825"/>
        </w:trPr>
        <w:tc>
          <w:tcPr>
            <w:tcW w:w="53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>Юридический адрес:</w:t>
            </w:r>
          </w:p>
        </w:tc>
        <w:tc>
          <w:tcPr>
            <w:tcW w:w="7082" w:type="dxa"/>
            <w:gridSpan w:val="12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43E35" w:rsidRPr="00D95C14" w:rsidTr="00443E35">
        <w:trPr>
          <w:trHeight w:val="645"/>
        </w:trPr>
        <w:tc>
          <w:tcPr>
            <w:tcW w:w="53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>Почтовый адрес:</w:t>
            </w:r>
          </w:p>
        </w:tc>
        <w:tc>
          <w:tcPr>
            <w:tcW w:w="7082" w:type="dxa"/>
            <w:gridSpan w:val="12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43E35" w:rsidRPr="00D95C14" w:rsidTr="00443E35">
        <w:trPr>
          <w:trHeight w:val="705"/>
        </w:trPr>
        <w:tc>
          <w:tcPr>
            <w:tcW w:w="53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959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>Фактический адрес:</w:t>
            </w:r>
          </w:p>
        </w:tc>
        <w:tc>
          <w:tcPr>
            <w:tcW w:w="7082" w:type="dxa"/>
            <w:gridSpan w:val="12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43E35" w:rsidRPr="00D95C14" w:rsidTr="00443E35">
        <w:trPr>
          <w:trHeight w:val="705"/>
        </w:trPr>
        <w:tc>
          <w:tcPr>
            <w:tcW w:w="53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1959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>Контактный телефон:</w:t>
            </w:r>
          </w:p>
        </w:tc>
        <w:tc>
          <w:tcPr>
            <w:tcW w:w="7082" w:type="dxa"/>
            <w:gridSpan w:val="12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43E35" w:rsidRPr="00D95C14" w:rsidTr="00443E35">
        <w:trPr>
          <w:trHeight w:val="825"/>
        </w:trPr>
        <w:tc>
          <w:tcPr>
            <w:tcW w:w="53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959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>ИНН:</w:t>
            </w:r>
          </w:p>
        </w:tc>
        <w:tc>
          <w:tcPr>
            <w:tcW w:w="59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9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9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9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9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91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9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9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9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9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90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91" w:type="dxa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43E35" w:rsidRPr="00D95C14" w:rsidTr="00443E35">
        <w:trPr>
          <w:trHeight w:hRule="exact" w:val="397"/>
        </w:trPr>
        <w:tc>
          <w:tcPr>
            <w:tcW w:w="530" w:type="dxa"/>
            <w:vMerge w:val="restart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1959" w:type="dxa"/>
            <w:vMerge w:val="restart"/>
          </w:tcPr>
          <w:p w:rsidR="00443E35" w:rsidRPr="00D95C14" w:rsidRDefault="00443E35" w:rsidP="00443E35">
            <w:pPr>
              <w:spacing w:before="437" w:line="216" w:lineRule="auto"/>
              <w:ind w:right="113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D95C14">
              <w:rPr>
                <w:color w:val="000000"/>
                <w:spacing w:val="-10"/>
                <w:sz w:val="24"/>
                <w:szCs w:val="24"/>
              </w:rPr>
              <w:t>Паспортные данные:</w:t>
            </w:r>
          </w:p>
        </w:tc>
        <w:tc>
          <w:tcPr>
            <w:tcW w:w="7082" w:type="dxa"/>
            <w:gridSpan w:val="12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43E35" w:rsidRPr="00D95C14" w:rsidTr="00443E35">
        <w:trPr>
          <w:trHeight w:hRule="exact" w:val="397"/>
        </w:trPr>
        <w:tc>
          <w:tcPr>
            <w:tcW w:w="530" w:type="dxa"/>
            <w:vMerge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443E35" w:rsidRPr="00D95C14" w:rsidRDefault="00443E35" w:rsidP="00443E35">
            <w:pPr>
              <w:spacing w:before="437" w:line="216" w:lineRule="auto"/>
              <w:ind w:right="113"/>
              <w:jc w:val="right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082" w:type="dxa"/>
            <w:gridSpan w:val="12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43E35" w:rsidRPr="00D95C14" w:rsidTr="00443E35">
        <w:trPr>
          <w:trHeight w:hRule="exact" w:val="397"/>
        </w:trPr>
        <w:tc>
          <w:tcPr>
            <w:tcW w:w="530" w:type="dxa"/>
            <w:vMerge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443E35" w:rsidRPr="00D95C14" w:rsidRDefault="00443E35" w:rsidP="00443E35">
            <w:pPr>
              <w:spacing w:before="437" w:line="216" w:lineRule="auto"/>
              <w:ind w:right="113"/>
              <w:jc w:val="right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082" w:type="dxa"/>
            <w:gridSpan w:val="12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43E35" w:rsidRPr="00D95C14" w:rsidTr="00443E35">
        <w:trPr>
          <w:trHeight w:hRule="exact" w:val="397"/>
        </w:trPr>
        <w:tc>
          <w:tcPr>
            <w:tcW w:w="530" w:type="dxa"/>
            <w:vMerge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443E35" w:rsidRPr="00D95C14" w:rsidRDefault="00443E35" w:rsidP="00443E35">
            <w:pPr>
              <w:spacing w:before="437" w:line="216" w:lineRule="auto"/>
              <w:ind w:right="113"/>
              <w:jc w:val="right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082" w:type="dxa"/>
            <w:gridSpan w:val="12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43E35" w:rsidRPr="00D95C14" w:rsidTr="00443E35">
        <w:trPr>
          <w:trHeight w:hRule="exact" w:val="397"/>
        </w:trPr>
        <w:tc>
          <w:tcPr>
            <w:tcW w:w="530" w:type="dxa"/>
            <w:vMerge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443E35" w:rsidRPr="00D95C14" w:rsidRDefault="00443E35" w:rsidP="00443E35">
            <w:pPr>
              <w:spacing w:before="437" w:line="216" w:lineRule="auto"/>
              <w:ind w:right="113"/>
              <w:jc w:val="right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082" w:type="dxa"/>
            <w:gridSpan w:val="12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43E35" w:rsidRPr="00D95C14" w:rsidTr="00443E35">
        <w:trPr>
          <w:trHeight w:hRule="exact" w:val="397"/>
        </w:trPr>
        <w:tc>
          <w:tcPr>
            <w:tcW w:w="530" w:type="dxa"/>
            <w:vMerge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443E35" w:rsidRPr="00D95C14" w:rsidRDefault="00443E35" w:rsidP="00443E35">
            <w:pPr>
              <w:spacing w:before="437" w:line="216" w:lineRule="auto"/>
              <w:ind w:right="113"/>
              <w:jc w:val="right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082" w:type="dxa"/>
            <w:gridSpan w:val="12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43E35" w:rsidRPr="00D95C14" w:rsidTr="00443E35">
        <w:trPr>
          <w:trHeight w:hRule="exact" w:val="397"/>
        </w:trPr>
        <w:tc>
          <w:tcPr>
            <w:tcW w:w="530" w:type="dxa"/>
            <w:vMerge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443E35" w:rsidRPr="00D95C14" w:rsidRDefault="00443E35" w:rsidP="00443E35">
            <w:pPr>
              <w:spacing w:before="437" w:line="216" w:lineRule="auto"/>
              <w:ind w:right="113"/>
              <w:jc w:val="right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082" w:type="dxa"/>
            <w:gridSpan w:val="12"/>
          </w:tcPr>
          <w:p w:rsidR="00443E35" w:rsidRPr="00D95C14" w:rsidRDefault="00443E35" w:rsidP="00443E35">
            <w:pPr>
              <w:spacing w:before="437" w:line="216" w:lineRule="auto"/>
              <w:ind w:right="113"/>
              <w:rPr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443E35" w:rsidRPr="00D95C14" w:rsidRDefault="00443E35" w:rsidP="00443E35">
      <w:pPr>
        <w:shd w:val="clear" w:color="auto" w:fill="FFFFFF"/>
        <w:spacing w:before="437" w:line="216" w:lineRule="auto"/>
        <w:ind w:left="62" w:right="113" w:firstLine="364"/>
        <w:rPr>
          <w:color w:val="000000"/>
          <w:spacing w:val="-6"/>
          <w:sz w:val="24"/>
          <w:szCs w:val="24"/>
        </w:rPr>
      </w:pPr>
      <w:r w:rsidRPr="00D95C14">
        <w:rPr>
          <w:color w:val="000000"/>
          <w:spacing w:val="-6"/>
          <w:sz w:val="24"/>
          <w:szCs w:val="24"/>
        </w:rPr>
        <w:t xml:space="preserve">Подпись     ______________________________________________________ </w:t>
      </w:r>
    </w:p>
    <w:p w:rsidR="00443E35" w:rsidRPr="00D95C14" w:rsidRDefault="00443E35" w:rsidP="00443E35">
      <w:pPr>
        <w:shd w:val="clear" w:color="auto" w:fill="FFFFFF"/>
        <w:tabs>
          <w:tab w:val="left" w:leader="underscore" w:pos="6475"/>
        </w:tabs>
        <w:spacing w:before="226"/>
        <w:ind w:left="19" w:firstLine="364"/>
        <w:rPr>
          <w:color w:val="000000"/>
          <w:spacing w:val="-1"/>
          <w:sz w:val="24"/>
          <w:szCs w:val="24"/>
        </w:rPr>
      </w:pPr>
      <w:r w:rsidRPr="00D95C14">
        <w:rPr>
          <w:color w:val="000000"/>
          <w:spacing w:val="-1"/>
          <w:sz w:val="24"/>
          <w:szCs w:val="24"/>
        </w:rPr>
        <w:t>Дата_______________</w:t>
      </w:r>
    </w:p>
    <w:p w:rsidR="00443E35" w:rsidRPr="00D95C14" w:rsidRDefault="00443E35" w:rsidP="00443E35">
      <w:pPr>
        <w:ind w:firstLine="426"/>
        <w:jc w:val="right"/>
        <w:rPr>
          <w:sz w:val="24"/>
          <w:szCs w:val="24"/>
        </w:rPr>
      </w:pPr>
    </w:p>
    <w:sectPr w:rsidR="00443E35" w:rsidRPr="00D95C14" w:rsidSect="007B5A03">
      <w:footerReference w:type="even" r:id="rId9"/>
      <w:footerReference w:type="default" r:id="rId10"/>
      <w:pgSz w:w="11907" w:h="16840" w:code="9"/>
      <w:pgMar w:top="567" w:right="720" w:bottom="720" w:left="720" w:header="284" w:footer="284" w:gutter="113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B6" w:rsidRDefault="005E09B6">
      <w:r>
        <w:separator/>
      </w:r>
    </w:p>
  </w:endnote>
  <w:endnote w:type="continuationSeparator" w:id="0">
    <w:p w:rsidR="005E09B6" w:rsidRDefault="005E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B6" w:rsidRDefault="005E09B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09B6" w:rsidRDefault="005E09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B6" w:rsidRDefault="005E09B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151B">
      <w:rPr>
        <w:rStyle w:val="ab"/>
        <w:noProof/>
      </w:rPr>
      <w:t>19</w:t>
    </w:r>
    <w:r>
      <w:rPr>
        <w:rStyle w:val="ab"/>
      </w:rPr>
      <w:fldChar w:fldCharType="end"/>
    </w:r>
  </w:p>
  <w:p w:rsidR="005E09B6" w:rsidRPr="001717D3" w:rsidRDefault="005E09B6" w:rsidP="001717D3">
    <w:pPr>
      <w:pStyle w:val="a3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B6" w:rsidRDefault="005E09B6">
      <w:r>
        <w:separator/>
      </w:r>
    </w:p>
  </w:footnote>
  <w:footnote w:type="continuationSeparator" w:id="0">
    <w:p w:rsidR="005E09B6" w:rsidRDefault="005E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0D10"/>
    <w:multiLevelType w:val="hybridMultilevel"/>
    <w:tmpl w:val="864227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55D7C0C"/>
    <w:multiLevelType w:val="hybridMultilevel"/>
    <w:tmpl w:val="715444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7B364D"/>
    <w:multiLevelType w:val="hybridMultilevel"/>
    <w:tmpl w:val="EF10F72A"/>
    <w:lvl w:ilvl="0" w:tplc="3EDE2A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172767"/>
    <w:multiLevelType w:val="hybridMultilevel"/>
    <w:tmpl w:val="9B940D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3990529"/>
    <w:multiLevelType w:val="hybridMultilevel"/>
    <w:tmpl w:val="5FB05EC8"/>
    <w:lvl w:ilvl="0" w:tplc="3EDE2AC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4B34109"/>
    <w:multiLevelType w:val="hybridMultilevel"/>
    <w:tmpl w:val="66681E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BDE3C49"/>
    <w:multiLevelType w:val="hybridMultilevel"/>
    <w:tmpl w:val="A896F5AE"/>
    <w:lvl w:ilvl="0" w:tplc="B55C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55"/>
    <w:rsid w:val="00001612"/>
    <w:rsid w:val="00003543"/>
    <w:rsid w:val="00004D46"/>
    <w:rsid w:val="000055C0"/>
    <w:rsid w:val="0000562C"/>
    <w:rsid w:val="000065AE"/>
    <w:rsid w:val="00006D9C"/>
    <w:rsid w:val="000169B9"/>
    <w:rsid w:val="000207BE"/>
    <w:rsid w:val="00027AC3"/>
    <w:rsid w:val="00030B3A"/>
    <w:rsid w:val="00032FAE"/>
    <w:rsid w:val="00035947"/>
    <w:rsid w:val="00037AB8"/>
    <w:rsid w:val="0004196B"/>
    <w:rsid w:val="00045DFC"/>
    <w:rsid w:val="00046025"/>
    <w:rsid w:val="00046880"/>
    <w:rsid w:val="00047868"/>
    <w:rsid w:val="0005056F"/>
    <w:rsid w:val="00054107"/>
    <w:rsid w:val="0005510B"/>
    <w:rsid w:val="00056CAE"/>
    <w:rsid w:val="0005797E"/>
    <w:rsid w:val="00061B8F"/>
    <w:rsid w:val="00063548"/>
    <w:rsid w:val="00065FF9"/>
    <w:rsid w:val="000716F4"/>
    <w:rsid w:val="00076009"/>
    <w:rsid w:val="0007711B"/>
    <w:rsid w:val="00077DF6"/>
    <w:rsid w:val="000804D7"/>
    <w:rsid w:val="000805CC"/>
    <w:rsid w:val="00080FF6"/>
    <w:rsid w:val="00082E63"/>
    <w:rsid w:val="000854F0"/>
    <w:rsid w:val="00087502"/>
    <w:rsid w:val="00090005"/>
    <w:rsid w:val="00090BE0"/>
    <w:rsid w:val="00091B2F"/>
    <w:rsid w:val="000921F8"/>
    <w:rsid w:val="00092391"/>
    <w:rsid w:val="000933AF"/>
    <w:rsid w:val="00093E7A"/>
    <w:rsid w:val="000962B0"/>
    <w:rsid w:val="000A00BB"/>
    <w:rsid w:val="000A3662"/>
    <w:rsid w:val="000A52F6"/>
    <w:rsid w:val="000A54B6"/>
    <w:rsid w:val="000A55AB"/>
    <w:rsid w:val="000A5B61"/>
    <w:rsid w:val="000A69DF"/>
    <w:rsid w:val="000B0AA5"/>
    <w:rsid w:val="000B0AB8"/>
    <w:rsid w:val="000B3073"/>
    <w:rsid w:val="000B329C"/>
    <w:rsid w:val="000B3419"/>
    <w:rsid w:val="000B3764"/>
    <w:rsid w:val="000B3F3E"/>
    <w:rsid w:val="000B46A2"/>
    <w:rsid w:val="000B4706"/>
    <w:rsid w:val="000B5D6C"/>
    <w:rsid w:val="000B60A1"/>
    <w:rsid w:val="000B77F3"/>
    <w:rsid w:val="000C3136"/>
    <w:rsid w:val="000C32BF"/>
    <w:rsid w:val="000C45FE"/>
    <w:rsid w:val="000D15E3"/>
    <w:rsid w:val="000D294A"/>
    <w:rsid w:val="000D5A3A"/>
    <w:rsid w:val="000D67AE"/>
    <w:rsid w:val="000D6CDF"/>
    <w:rsid w:val="000E1C21"/>
    <w:rsid w:val="000E3AFF"/>
    <w:rsid w:val="000E6389"/>
    <w:rsid w:val="000F0634"/>
    <w:rsid w:val="000F5655"/>
    <w:rsid w:val="000F6006"/>
    <w:rsid w:val="001034E8"/>
    <w:rsid w:val="00107E1F"/>
    <w:rsid w:val="00110AC6"/>
    <w:rsid w:val="00111461"/>
    <w:rsid w:val="00111864"/>
    <w:rsid w:val="001129B6"/>
    <w:rsid w:val="00113422"/>
    <w:rsid w:val="00113BB1"/>
    <w:rsid w:val="00113D38"/>
    <w:rsid w:val="00115010"/>
    <w:rsid w:val="001150FF"/>
    <w:rsid w:val="00116AD9"/>
    <w:rsid w:val="001171E8"/>
    <w:rsid w:val="001215AC"/>
    <w:rsid w:val="001217E9"/>
    <w:rsid w:val="00124C25"/>
    <w:rsid w:val="00126D75"/>
    <w:rsid w:val="0012798F"/>
    <w:rsid w:val="00132E0D"/>
    <w:rsid w:val="00134662"/>
    <w:rsid w:val="001350C2"/>
    <w:rsid w:val="001359D2"/>
    <w:rsid w:val="0013627B"/>
    <w:rsid w:val="00136E8C"/>
    <w:rsid w:val="00140E30"/>
    <w:rsid w:val="001416AE"/>
    <w:rsid w:val="00144A61"/>
    <w:rsid w:val="00145811"/>
    <w:rsid w:val="00146D4A"/>
    <w:rsid w:val="00150FE4"/>
    <w:rsid w:val="00154117"/>
    <w:rsid w:val="00157554"/>
    <w:rsid w:val="00157E62"/>
    <w:rsid w:val="001717D3"/>
    <w:rsid w:val="00171E75"/>
    <w:rsid w:val="00171F21"/>
    <w:rsid w:val="00172E10"/>
    <w:rsid w:val="00174251"/>
    <w:rsid w:val="00174F3F"/>
    <w:rsid w:val="00183DA7"/>
    <w:rsid w:val="00184CD8"/>
    <w:rsid w:val="0019013A"/>
    <w:rsid w:val="00190AE3"/>
    <w:rsid w:val="00191994"/>
    <w:rsid w:val="00197733"/>
    <w:rsid w:val="001978D4"/>
    <w:rsid w:val="001A0560"/>
    <w:rsid w:val="001A18B4"/>
    <w:rsid w:val="001A2D1F"/>
    <w:rsid w:val="001A520F"/>
    <w:rsid w:val="001A675B"/>
    <w:rsid w:val="001A76D0"/>
    <w:rsid w:val="001B0824"/>
    <w:rsid w:val="001B17E0"/>
    <w:rsid w:val="001B1EAA"/>
    <w:rsid w:val="001B2E16"/>
    <w:rsid w:val="001B579F"/>
    <w:rsid w:val="001B5AC2"/>
    <w:rsid w:val="001B71B2"/>
    <w:rsid w:val="001C00C9"/>
    <w:rsid w:val="001C2C68"/>
    <w:rsid w:val="001C2D1F"/>
    <w:rsid w:val="001C499C"/>
    <w:rsid w:val="001C6F81"/>
    <w:rsid w:val="001D361D"/>
    <w:rsid w:val="001D3630"/>
    <w:rsid w:val="001D4112"/>
    <w:rsid w:val="001D60E1"/>
    <w:rsid w:val="001D65D7"/>
    <w:rsid w:val="001D7554"/>
    <w:rsid w:val="001E3739"/>
    <w:rsid w:val="001E4492"/>
    <w:rsid w:val="001E6443"/>
    <w:rsid w:val="001F0C91"/>
    <w:rsid w:val="001F2EAB"/>
    <w:rsid w:val="001F386E"/>
    <w:rsid w:val="001F3E87"/>
    <w:rsid w:val="001F572E"/>
    <w:rsid w:val="00200757"/>
    <w:rsid w:val="00202C35"/>
    <w:rsid w:val="00205829"/>
    <w:rsid w:val="00205B4C"/>
    <w:rsid w:val="0020657F"/>
    <w:rsid w:val="0020699E"/>
    <w:rsid w:val="002069CE"/>
    <w:rsid w:val="002152F8"/>
    <w:rsid w:val="0021698B"/>
    <w:rsid w:val="00217AB1"/>
    <w:rsid w:val="00220D88"/>
    <w:rsid w:val="00223372"/>
    <w:rsid w:val="00223FC9"/>
    <w:rsid w:val="00225CDC"/>
    <w:rsid w:val="00227200"/>
    <w:rsid w:val="0023177A"/>
    <w:rsid w:val="00231AD4"/>
    <w:rsid w:val="00233B8A"/>
    <w:rsid w:val="00234E67"/>
    <w:rsid w:val="002417E8"/>
    <w:rsid w:val="002436B4"/>
    <w:rsid w:val="00245DBF"/>
    <w:rsid w:val="00246FE3"/>
    <w:rsid w:val="00260F32"/>
    <w:rsid w:val="00261774"/>
    <w:rsid w:val="00263D32"/>
    <w:rsid w:val="00266969"/>
    <w:rsid w:val="00267359"/>
    <w:rsid w:val="00267A88"/>
    <w:rsid w:val="00270C33"/>
    <w:rsid w:val="00272657"/>
    <w:rsid w:val="00272BAC"/>
    <w:rsid w:val="0027485D"/>
    <w:rsid w:val="00274A29"/>
    <w:rsid w:val="00276210"/>
    <w:rsid w:val="002772DE"/>
    <w:rsid w:val="00282137"/>
    <w:rsid w:val="00284263"/>
    <w:rsid w:val="002842F8"/>
    <w:rsid w:val="00284DDA"/>
    <w:rsid w:val="00284F28"/>
    <w:rsid w:val="002859A2"/>
    <w:rsid w:val="002916D8"/>
    <w:rsid w:val="00292E92"/>
    <w:rsid w:val="002947AB"/>
    <w:rsid w:val="00295F57"/>
    <w:rsid w:val="002A1781"/>
    <w:rsid w:val="002A199A"/>
    <w:rsid w:val="002A2111"/>
    <w:rsid w:val="002A37FB"/>
    <w:rsid w:val="002A3DAF"/>
    <w:rsid w:val="002A4F2B"/>
    <w:rsid w:val="002A70CE"/>
    <w:rsid w:val="002A7826"/>
    <w:rsid w:val="002B16CE"/>
    <w:rsid w:val="002B4BC7"/>
    <w:rsid w:val="002B6BE9"/>
    <w:rsid w:val="002B72EA"/>
    <w:rsid w:val="002B7CDC"/>
    <w:rsid w:val="002C238F"/>
    <w:rsid w:val="002C2E07"/>
    <w:rsid w:val="002C5B45"/>
    <w:rsid w:val="002D0008"/>
    <w:rsid w:val="002D16B2"/>
    <w:rsid w:val="002D2B38"/>
    <w:rsid w:val="002D32FE"/>
    <w:rsid w:val="002D7F9D"/>
    <w:rsid w:val="002E0C30"/>
    <w:rsid w:val="002E2865"/>
    <w:rsid w:val="002E47BC"/>
    <w:rsid w:val="002E48DA"/>
    <w:rsid w:val="002E4C1A"/>
    <w:rsid w:val="002E4E8A"/>
    <w:rsid w:val="002E6236"/>
    <w:rsid w:val="002E63DA"/>
    <w:rsid w:val="002F0F02"/>
    <w:rsid w:val="002F112B"/>
    <w:rsid w:val="002F42FF"/>
    <w:rsid w:val="002F4E19"/>
    <w:rsid w:val="002F7579"/>
    <w:rsid w:val="00303D78"/>
    <w:rsid w:val="0031186C"/>
    <w:rsid w:val="00312F70"/>
    <w:rsid w:val="003133FB"/>
    <w:rsid w:val="00314C5A"/>
    <w:rsid w:val="00317723"/>
    <w:rsid w:val="00321879"/>
    <w:rsid w:val="003218E5"/>
    <w:rsid w:val="00321B3D"/>
    <w:rsid w:val="0032268B"/>
    <w:rsid w:val="003235B6"/>
    <w:rsid w:val="0032408C"/>
    <w:rsid w:val="0032457E"/>
    <w:rsid w:val="00324BA2"/>
    <w:rsid w:val="00324BD3"/>
    <w:rsid w:val="00332CAD"/>
    <w:rsid w:val="00336CE8"/>
    <w:rsid w:val="00340A4A"/>
    <w:rsid w:val="003427C1"/>
    <w:rsid w:val="00344FBA"/>
    <w:rsid w:val="00345EBC"/>
    <w:rsid w:val="00345F56"/>
    <w:rsid w:val="00351090"/>
    <w:rsid w:val="00351618"/>
    <w:rsid w:val="00352DD4"/>
    <w:rsid w:val="00354B05"/>
    <w:rsid w:val="00355FDC"/>
    <w:rsid w:val="0036463E"/>
    <w:rsid w:val="0036473D"/>
    <w:rsid w:val="003647D1"/>
    <w:rsid w:val="0036759B"/>
    <w:rsid w:val="003706AA"/>
    <w:rsid w:val="00371CF3"/>
    <w:rsid w:val="00372E17"/>
    <w:rsid w:val="00377574"/>
    <w:rsid w:val="00377FD4"/>
    <w:rsid w:val="00377FE2"/>
    <w:rsid w:val="003819E1"/>
    <w:rsid w:val="00384158"/>
    <w:rsid w:val="00385BAD"/>
    <w:rsid w:val="00385D86"/>
    <w:rsid w:val="00387519"/>
    <w:rsid w:val="00387576"/>
    <w:rsid w:val="00387F22"/>
    <w:rsid w:val="003921A5"/>
    <w:rsid w:val="003921CD"/>
    <w:rsid w:val="00395935"/>
    <w:rsid w:val="00395C20"/>
    <w:rsid w:val="003A2E58"/>
    <w:rsid w:val="003A36C9"/>
    <w:rsid w:val="003A3DE6"/>
    <w:rsid w:val="003B3386"/>
    <w:rsid w:val="003B3478"/>
    <w:rsid w:val="003B7C15"/>
    <w:rsid w:val="003C000B"/>
    <w:rsid w:val="003C1943"/>
    <w:rsid w:val="003C227A"/>
    <w:rsid w:val="003C2DCD"/>
    <w:rsid w:val="003C3954"/>
    <w:rsid w:val="003D1417"/>
    <w:rsid w:val="003D2AE4"/>
    <w:rsid w:val="003D413B"/>
    <w:rsid w:val="003D61B2"/>
    <w:rsid w:val="003D6A53"/>
    <w:rsid w:val="003E11E0"/>
    <w:rsid w:val="003E1AE4"/>
    <w:rsid w:val="003E2D66"/>
    <w:rsid w:val="003E2DE1"/>
    <w:rsid w:val="003E2FA2"/>
    <w:rsid w:val="003E365B"/>
    <w:rsid w:val="003E415A"/>
    <w:rsid w:val="003E4A0A"/>
    <w:rsid w:val="003E4E9B"/>
    <w:rsid w:val="003E7347"/>
    <w:rsid w:val="003F0BD5"/>
    <w:rsid w:val="003F1CA0"/>
    <w:rsid w:val="003F4FCC"/>
    <w:rsid w:val="003F5681"/>
    <w:rsid w:val="00402221"/>
    <w:rsid w:val="00402FA4"/>
    <w:rsid w:val="004046F4"/>
    <w:rsid w:val="004050DC"/>
    <w:rsid w:val="00407689"/>
    <w:rsid w:val="00410343"/>
    <w:rsid w:val="00410560"/>
    <w:rsid w:val="00410DB4"/>
    <w:rsid w:val="00410FEF"/>
    <w:rsid w:val="00411C8C"/>
    <w:rsid w:val="00414473"/>
    <w:rsid w:val="00414839"/>
    <w:rsid w:val="0041497D"/>
    <w:rsid w:val="00415824"/>
    <w:rsid w:val="004175C3"/>
    <w:rsid w:val="004203B1"/>
    <w:rsid w:val="0042170C"/>
    <w:rsid w:val="00421937"/>
    <w:rsid w:val="00426366"/>
    <w:rsid w:val="00427483"/>
    <w:rsid w:val="00430F77"/>
    <w:rsid w:val="004327FB"/>
    <w:rsid w:val="00433A54"/>
    <w:rsid w:val="004341C7"/>
    <w:rsid w:val="00440587"/>
    <w:rsid w:val="00443E35"/>
    <w:rsid w:val="004444A3"/>
    <w:rsid w:val="00445491"/>
    <w:rsid w:val="0044577D"/>
    <w:rsid w:val="00446479"/>
    <w:rsid w:val="00451149"/>
    <w:rsid w:val="00451D92"/>
    <w:rsid w:val="00451EE0"/>
    <w:rsid w:val="00452BBC"/>
    <w:rsid w:val="00455185"/>
    <w:rsid w:val="004554D4"/>
    <w:rsid w:val="0046052C"/>
    <w:rsid w:val="004615B5"/>
    <w:rsid w:val="0046468B"/>
    <w:rsid w:val="00465FA1"/>
    <w:rsid w:val="0046742A"/>
    <w:rsid w:val="00472952"/>
    <w:rsid w:val="00474B27"/>
    <w:rsid w:val="0048116E"/>
    <w:rsid w:val="0048127B"/>
    <w:rsid w:val="0048338A"/>
    <w:rsid w:val="00483A7E"/>
    <w:rsid w:val="0048545A"/>
    <w:rsid w:val="004904F1"/>
    <w:rsid w:val="00491072"/>
    <w:rsid w:val="00491104"/>
    <w:rsid w:val="00496E5D"/>
    <w:rsid w:val="00497792"/>
    <w:rsid w:val="004A3438"/>
    <w:rsid w:val="004A36F5"/>
    <w:rsid w:val="004A3D3B"/>
    <w:rsid w:val="004A7CED"/>
    <w:rsid w:val="004B042B"/>
    <w:rsid w:val="004B4F51"/>
    <w:rsid w:val="004B4FB4"/>
    <w:rsid w:val="004B5AFB"/>
    <w:rsid w:val="004B7041"/>
    <w:rsid w:val="004B74D2"/>
    <w:rsid w:val="004C4D2D"/>
    <w:rsid w:val="004C507B"/>
    <w:rsid w:val="004C55DC"/>
    <w:rsid w:val="004D1345"/>
    <w:rsid w:val="004D25B4"/>
    <w:rsid w:val="004E02AD"/>
    <w:rsid w:val="004E151B"/>
    <w:rsid w:val="004E285C"/>
    <w:rsid w:val="004E48ED"/>
    <w:rsid w:val="004E5DE4"/>
    <w:rsid w:val="004E69B4"/>
    <w:rsid w:val="004F0698"/>
    <w:rsid w:val="004F24FB"/>
    <w:rsid w:val="004F6776"/>
    <w:rsid w:val="004F6DE8"/>
    <w:rsid w:val="00501063"/>
    <w:rsid w:val="00502337"/>
    <w:rsid w:val="00503803"/>
    <w:rsid w:val="00505BF3"/>
    <w:rsid w:val="00505E56"/>
    <w:rsid w:val="005110C6"/>
    <w:rsid w:val="0051199C"/>
    <w:rsid w:val="00511D9D"/>
    <w:rsid w:val="00514329"/>
    <w:rsid w:val="00516B2B"/>
    <w:rsid w:val="00520498"/>
    <w:rsid w:val="0052054A"/>
    <w:rsid w:val="00520702"/>
    <w:rsid w:val="00527302"/>
    <w:rsid w:val="005327B3"/>
    <w:rsid w:val="00535BAC"/>
    <w:rsid w:val="00537573"/>
    <w:rsid w:val="00540A84"/>
    <w:rsid w:val="00540F28"/>
    <w:rsid w:val="00541D6F"/>
    <w:rsid w:val="0054214A"/>
    <w:rsid w:val="00543E04"/>
    <w:rsid w:val="00547A4D"/>
    <w:rsid w:val="00550E4D"/>
    <w:rsid w:val="00552B93"/>
    <w:rsid w:val="00553F3B"/>
    <w:rsid w:val="00555080"/>
    <w:rsid w:val="00557254"/>
    <w:rsid w:val="0055742F"/>
    <w:rsid w:val="00560549"/>
    <w:rsid w:val="00563538"/>
    <w:rsid w:val="005635BB"/>
    <w:rsid w:val="00565509"/>
    <w:rsid w:val="00566DC7"/>
    <w:rsid w:val="00570996"/>
    <w:rsid w:val="00571F98"/>
    <w:rsid w:val="0057327D"/>
    <w:rsid w:val="00573C32"/>
    <w:rsid w:val="00573C57"/>
    <w:rsid w:val="00573FBC"/>
    <w:rsid w:val="00576345"/>
    <w:rsid w:val="005815D6"/>
    <w:rsid w:val="0058373B"/>
    <w:rsid w:val="00583B06"/>
    <w:rsid w:val="00584710"/>
    <w:rsid w:val="00591192"/>
    <w:rsid w:val="00592697"/>
    <w:rsid w:val="005953B2"/>
    <w:rsid w:val="005964A2"/>
    <w:rsid w:val="005A084B"/>
    <w:rsid w:val="005A3399"/>
    <w:rsid w:val="005A6C1A"/>
    <w:rsid w:val="005B1EC2"/>
    <w:rsid w:val="005B27DE"/>
    <w:rsid w:val="005B27E7"/>
    <w:rsid w:val="005B4F17"/>
    <w:rsid w:val="005C19B0"/>
    <w:rsid w:val="005C1FFD"/>
    <w:rsid w:val="005C53C6"/>
    <w:rsid w:val="005C6AFB"/>
    <w:rsid w:val="005C75A2"/>
    <w:rsid w:val="005C7C7F"/>
    <w:rsid w:val="005D21C7"/>
    <w:rsid w:val="005D775D"/>
    <w:rsid w:val="005E0294"/>
    <w:rsid w:val="005E09B6"/>
    <w:rsid w:val="005E0AA7"/>
    <w:rsid w:val="005E6604"/>
    <w:rsid w:val="005E7BD4"/>
    <w:rsid w:val="005F022C"/>
    <w:rsid w:val="005F15DD"/>
    <w:rsid w:val="005F5710"/>
    <w:rsid w:val="005F7C47"/>
    <w:rsid w:val="00602ABC"/>
    <w:rsid w:val="006031A6"/>
    <w:rsid w:val="0060513E"/>
    <w:rsid w:val="00605634"/>
    <w:rsid w:val="00606AF4"/>
    <w:rsid w:val="00606EAA"/>
    <w:rsid w:val="006119F3"/>
    <w:rsid w:val="00611A21"/>
    <w:rsid w:val="00611EB0"/>
    <w:rsid w:val="00616813"/>
    <w:rsid w:val="00616B09"/>
    <w:rsid w:val="0062129D"/>
    <w:rsid w:val="006227DD"/>
    <w:rsid w:val="00622C72"/>
    <w:rsid w:val="00632B38"/>
    <w:rsid w:val="00634436"/>
    <w:rsid w:val="0063615B"/>
    <w:rsid w:val="006375E7"/>
    <w:rsid w:val="00641472"/>
    <w:rsid w:val="006428DB"/>
    <w:rsid w:val="00643F1F"/>
    <w:rsid w:val="006460F6"/>
    <w:rsid w:val="0065144F"/>
    <w:rsid w:val="006516D0"/>
    <w:rsid w:val="00651E7B"/>
    <w:rsid w:val="00652E38"/>
    <w:rsid w:val="0065351C"/>
    <w:rsid w:val="00654D92"/>
    <w:rsid w:val="00655F56"/>
    <w:rsid w:val="00660B67"/>
    <w:rsid w:val="00660D3B"/>
    <w:rsid w:val="00664910"/>
    <w:rsid w:val="00675B6A"/>
    <w:rsid w:val="00677A56"/>
    <w:rsid w:val="0068499B"/>
    <w:rsid w:val="006852D3"/>
    <w:rsid w:val="00685C85"/>
    <w:rsid w:val="00694EA3"/>
    <w:rsid w:val="00696C97"/>
    <w:rsid w:val="006971F6"/>
    <w:rsid w:val="006A039D"/>
    <w:rsid w:val="006A18EC"/>
    <w:rsid w:val="006A4050"/>
    <w:rsid w:val="006A41CF"/>
    <w:rsid w:val="006A78FC"/>
    <w:rsid w:val="006B0CAE"/>
    <w:rsid w:val="006B0D5D"/>
    <w:rsid w:val="006B15FF"/>
    <w:rsid w:val="006B3FE6"/>
    <w:rsid w:val="006B6E50"/>
    <w:rsid w:val="006C0459"/>
    <w:rsid w:val="006C0B24"/>
    <w:rsid w:val="006C692C"/>
    <w:rsid w:val="006C6D77"/>
    <w:rsid w:val="006D43DD"/>
    <w:rsid w:val="006D7528"/>
    <w:rsid w:val="006E1446"/>
    <w:rsid w:val="006F3AA2"/>
    <w:rsid w:val="006F3C21"/>
    <w:rsid w:val="006F4EE1"/>
    <w:rsid w:val="006F6AE7"/>
    <w:rsid w:val="00700AD8"/>
    <w:rsid w:val="007013F2"/>
    <w:rsid w:val="0070171B"/>
    <w:rsid w:val="00703531"/>
    <w:rsid w:val="007050A0"/>
    <w:rsid w:val="00705416"/>
    <w:rsid w:val="00706D92"/>
    <w:rsid w:val="007075C0"/>
    <w:rsid w:val="00710B05"/>
    <w:rsid w:val="007114D9"/>
    <w:rsid w:val="00712B30"/>
    <w:rsid w:val="00714295"/>
    <w:rsid w:val="007147F6"/>
    <w:rsid w:val="0072073E"/>
    <w:rsid w:val="00722038"/>
    <w:rsid w:val="00726088"/>
    <w:rsid w:val="00726978"/>
    <w:rsid w:val="00726BEC"/>
    <w:rsid w:val="00730027"/>
    <w:rsid w:val="00730638"/>
    <w:rsid w:val="00735E95"/>
    <w:rsid w:val="0073699F"/>
    <w:rsid w:val="00743CD1"/>
    <w:rsid w:val="007440DA"/>
    <w:rsid w:val="00746E89"/>
    <w:rsid w:val="0075099D"/>
    <w:rsid w:val="00750AE4"/>
    <w:rsid w:val="00753BE2"/>
    <w:rsid w:val="0075682D"/>
    <w:rsid w:val="00756B0F"/>
    <w:rsid w:val="00757C88"/>
    <w:rsid w:val="00762EC6"/>
    <w:rsid w:val="00764D4E"/>
    <w:rsid w:val="00766E0C"/>
    <w:rsid w:val="00771C06"/>
    <w:rsid w:val="00771F53"/>
    <w:rsid w:val="00772AF1"/>
    <w:rsid w:val="00780B31"/>
    <w:rsid w:val="00780E5B"/>
    <w:rsid w:val="00780F62"/>
    <w:rsid w:val="007811F3"/>
    <w:rsid w:val="007813DF"/>
    <w:rsid w:val="00781A21"/>
    <w:rsid w:val="007823E7"/>
    <w:rsid w:val="00791BCF"/>
    <w:rsid w:val="00792BEE"/>
    <w:rsid w:val="00795103"/>
    <w:rsid w:val="00797142"/>
    <w:rsid w:val="007A448B"/>
    <w:rsid w:val="007A6355"/>
    <w:rsid w:val="007A74C8"/>
    <w:rsid w:val="007B0C91"/>
    <w:rsid w:val="007B0DDF"/>
    <w:rsid w:val="007B10A0"/>
    <w:rsid w:val="007B2619"/>
    <w:rsid w:val="007B4F26"/>
    <w:rsid w:val="007B58B7"/>
    <w:rsid w:val="007B5A03"/>
    <w:rsid w:val="007C3344"/>
    <w:rsid w:val="007C359C"/>
    <w:rsid w:val="007D1AEA"/>
    <w:rsid w:val="007D3970"/>
    <w:rsid w:val="007D4B61"/>
    <w:rsid w:val="007D6657"/>
    <w:rsid w:val="007D6A4B"/>
    <w:rsid w:val="007D70CC"/>
    <w:rsid w:val="007E23C2"/>
    <w:rsid w:val="007E4975"/>
    <w:rsid w:val="007E5AEA"/>
    <w:rsid w:val="007E639D"/>
    <w:rsid w:val="007E6484"/>
    <w:rsid w:val="007F1C3E"/>
    <w:rsid w:val="007F2E22"/>
    <w:rsid w:val="007F40E2"/>
    <w:rsid w:val="007F55CF"/>
    <w:rsid w:val="008000F4"/>
    <w:rsid w:val="00800863"/>
    <w:rsid w:val="00800B40"/>
    <w:rsid w:val="00802084"/>
    <w:rsid w:val="00805F49"/>
    <w:rsid w:val="00807999"/>
    <w:rsid w:val="0081050C"/>
    <w:rsid w:val="0081399D"/>
    <w:rsid w:val="00813C35"/>
    <w:rsid w:val="00814271"/>
    <w:rsid w:val="00815B26"/>
    <w:rsid w:val="008220D3"/>
    <w:rsid w:val="008233CE"/>
    <w:rsid w:val="00826331"/>
    <w:rsid w:val="00831BDE"/>
    <w:rsid w:val="0083388D"/>
    <w:rsid w:val="00836479"/>
    <w:rsid w:val="00837A7D"/>
    <w:rsid w:val="0084641B"/>
    <w:rsid w:val="00846CFE"/>
    <w:rsid w:val="00852372"/>
    <w:rsid w:val="00852457"/>
    <w:rsid w:val="008529D6"/>
    <w:rsid w:val="00853362"/>
    <w:rsid w:val="008534AC"/>
    <w:rsid w:val="00855DC1"/>
    <w:rsid w:val="00857AA3"/>
    <w:rsid w:val="008609CC"/>
    <w:rsid w:val="00861C7F"/>
    <w:rsid w:val="00862837"/>
    <w:rsid w:val="0086476D"/>
    <w:rsid w:val="00865717"/>
    <w:rsid w:val="0086738E"/>
    <w:rsid w:val="00872D51"/>
    <w:rsid w:val="008746B4"/>
    <w:rsid w:val="008771A5"/>
    <w:rsid w:val="0087738B"/>
    <w:rsid w:val="00877F0C"/>
    <w:rsid w:val="008856CE"/>
    <w:rsid w:val="008861A8"/>
    <w:rsid w:val="008861BF"/>
    <w:rsid w:val="008903C8"/>
    <w:rsid w:val="008924DA"/>
    <w:rsid w:val="008928D7"/>
    <w:rsid w:val="00892ECE"/>
    <w:rsid w:val="0089432B"/>
    <w:rsid w:val="008955B6"/>
    <w:rsid w:val="00895F7D"/>
    <w:rsid w:val="008A29CC"/>
    <w:rsid w:val="008A491F"/>
    <w:rsid w:val="008A540B"/>
    <w:rsid w:val="008A574B"/>
    <w:rsid w:val="008A5A6D"/>
    <w:rsid w:val="008A6B3A"/>
    <w:rsid w:val="008A6BF3"/>
    <w:rsid w:val="008B3DBC"/>
    <w:rsid w:val="008C0486"/>
    <w:rsid w:val="008C0BEA"/>
    <w:rsid w:val="008C1E95"/>
    <w:rsid w:val="008C218D"/>
    <w:rsid w:val="008C5D54"/>
    <w:rsid w:val="008D14D5"/>
    <w:rsid w:val="008D25E5"/>
    <w:rsid w:val="008D2C67"/>
    <w:rsid w:val="008D3547"/>
    <w:rsid w:val="008D4847"/>
    <w:rsid w:val="008D525C"/>
    <w:rsid w:val="008D55FE"/>
    <w:rsid w:val="008D64FA"/>
    <w:rsid w:val="008D7CBD"/>
    <w:rsid w:val="008E0BC3"/>
    <w:rsid w:val="008E17FF"/>
    <w:rsid w:val="008E3262"/>
    <w:rsid w:val="008F239D"/>
    <w:rsid w:val="008F748F"/>
    <w:rsid w:val="008F7A22"/>
    <w:rsid w:val="009002A4"/>
    <w:rsid w:val="00901996"/>
    <w:rsid w:val="00903AD6"/>
    <w:rsid w:val="00903C75"/>
    <w:rsid w:val="00905E75"/>
    <w:rsid w:val="00910E91"/>
    <w:rsid w:val="0091138D"/>
    <w:rsid w:val="00913D90"/>
    <w:rsid w:val="0091448C"/>
    <w:rsid w:val="00914CB5"/>
    <w:rsid w:val="00916CE5"/>
    <w:rsid w:val="00925D6A"/>
    <w:rsid w:val="00925D8C"/>
    <w:rsid w:val="0092764A"/>
    <w:rsid w:val="00927B0F"/>
    <w:rsid w:val="00931E8A"/>
    <w:rsid w:val="00932D4F"/>
    <w:rsid w:val="0093322D"/>
    <w:rsid w:val="0093515D"/>
    <w:rsid w:val="0094132A"/>
    <w:rsid w:val="009427F5"/>
    <w:rsid w:val="0094606C"/>
    <w:rsid w:val="00946F22"/>
    <w:rsid w:val="00951112"/>
    <w:rsid w:val="009537C6"/>
    <w:rsid w:val="00953A13"/>
    <w:rsid w:val="009549E4"/>
    <w:rsid w:val="009572A1"/>
    <w:rsid w:val="00960947"/>
    <w:rsid w:val="00961789"/>
    <w:rsid w:val="00962BC9"/>
    <w:rsid w:val="00963FE8"/>
    <w:rsid w:val="00971EAD"/>
    <w:rsid w:val="009750C5"/>
    <w:rsid w:val="0097779C"/>
    <w:rsid w:val="00977F64"/>
    <w:rsid w:val="009807DC"/>
    <w:rsid w:val="00981ADA"/>
    <w:rsid w:val="00983493"/>
    <w:rsid w:val="00984151"/>
    <w:rsid w:val="0098474C"/>
    <w:rsid w:val="00984F25"/>
    <w:rsid w:val="0098788E"/>
    <w:rsid w:val="009901CA"/>
    <w:rsid w:val="009908F3"/>
    <w:rsid w:val="00992078"/>
    <w:rsid w:val="009937F7"/>
    <w:rsid w:val="009939E7"/>
    <w:rsid w:val="00995369"/>
    <w:rsid w:val="00996B2E"/>
    <w:rsid w:val="009A1168"/>
    <w:rsid w:val="009A2022"/>
    <w:rsid w:val="009A2495"/>
    <w:rsid w:val="009A7218"/>
    <w:rsid w:val="009A7FF7"/>
    <w:rsid w:val="009B30F5"/>
    <w:rsid w:val="009B3196"/>
    <w:rsid w:val="009B347F"/>
    <w:rsid w:val="009B373E"/>
    <w:rsid w:val="009B37F5"/>
    <w:rsid w:val="009B4109"/>
    <w:rsid w:val="009B4D23"/>
    <w:rsid w:val="009B4DA6"/>
    <w:rsid w:val="009B522D"/>
    <w:rsid w:val="009B56E6"/>
    <w:rsid w:val="009B7672"/>
    <w:rsid w:val="009B7948"/>
    <w:rsid w:val="009C1ACD"/>
    <w:rsid w:val="009C1C24"/>
    <w:rsid w:val="009C1FC6"/>
    <w:rsid w:val="009C36D1"/>
    <w:rsid w:val="009C4B04"/>
    <w:rsid w:val="009C4E9D"/>
    <w:rsid w:val="009C4FA0"/>
    <w:rsid w:val="009C6507"/>
    <w:rsid w:val="009C7B89"/>
    <w:rsid w:val="009D0476"/>
    <w:rsid w:val="009D18FE"/>
    <w:rsid w:val="009E108F"/>
    <w:rsid w:val="009E649A"/>
    <w:rsid w:val="009E7A4D"/>
    <w:rsid w:val="009F3940"/>
    <w:rsid w:val="009F74E4"/>
    <w:rsid w:val="00A030BB"/>
    <w:rsid w:val="00A051FD"/>
    <w:rsid w:val="00A05838"/>
    <w:rsid w:val="00A062FA"/>
    <w:rsid w:val="00A0663B"/>
    <w:rsid w:val="00A12393"/>
    <w:rsid w:val="00A14181"/>
    <w:rsid w:val="00A15774"/>
    <w:rsid w:val="00A158C2"/>
    <w:rsid w:val="00A22A93"/>
    <w:rsid w:val="00A22B74"/>
    <w:rsid w:val="00A26AB0"/>
    <w:rsid w:val="00A271FD"/>
    <w:rsid w:val="00A274F7"/>
    <w:rsid w:val="00A33FB4"/>
    <w:rsid w:val="00A34AD2"/>
    <w:rsid w:val="00A35CF9"/>
    <w:rsid w:val="00A4321C"/>
    <w:rsid w:val="00A43EF4"/>
    <w:rsid w:val="00A44C22"/>
    <w:rsid w:val="00A45878"/>
    <w:rsid w:val="00A47A5D"/>
    <w:rsid w:val="00A47A7E"/>
    <w:rsid w:val="00A514FD"/>
    <w:rsid w:val="00A51F34"/>
    <w:rsid w:val="00A5259B"/>
    <w:rsid w:val="00A52B86"/>
    <w:rsid w:val="00A53F83"/>
    <w:rsid w:val="00A5521D"/>
    <w:rsid w:val="00A56585"/>
    <w:rsid w:val="00A57BF1"/>
    <w:rsid w:val="00A659CD"/>
    <w:rsid w:val="00A66E54"/>
    <w:rsid w:val="00A701B0"/>
    <w:rsid w:val="00A7034E"/>
    <w:rsid w:val="00A712CA"/>
    <w:rsid w:val="00A7273C"/>
    <w:rsid w:val="00A7329C"/>
    <w:rsid w:val="00A73FD6"/>
    <w:rsid w:val="00A751C9"/>
    <w:rsid w:val="00A76D2F"/>
    <w:rsid w:val="00A817D8"/>
    <w:rsid w:val="00A82015"/>
    <w:rsid w:val="00A82942"/>
    <w:rsid w:val="00A83E72"/>
    <w:rsid w:val="00A843A5"/>
    <w:rsid w:val="00A85D08"/>
    <w:rsid w:val="00A87239"/>
    <w:rsid w:val="00A873A5"/>
    <w:rsid w:val="00A873B1"/>
    <w:rsid w:val="00A87FD1"/>
    <w:rsid w:val="00A90714"/>
    <w:rsid w:val="00A91527"/>
    <w:rsid w:val="00A92FF8"/>
    <w:rsid w:val="00A94D00"/>
    <w:rsid w:val="00A94D4B"/>
    <w:rsid w:val="00A959CA"/>
    <w:rsid w:val="00A9689D"/>
    <w:rsid w:val="00AA0783"/>
    <w:rsid w:val="00AA126A"/>
    <w:rsid w:val="00AA1B19"/>
    <w:rsid w:val="00AA633B"/>
    <w:rsid w:val="00AB1CD0"/>
    <w:rsid w:val="00AB355C"/>
    <w:rsid w:val="00AB50B9"/>
    <w:rsid w:val="00AB5A29"/>
    <w:rsid w:val="00AB6750"/>
    <w:rsid w:val="00AC46C6"/>
    <w:rsid w:val="00AC48AA"/>
    <w:rsid w:val="00AC48F9"/>
    <w:rsid w:val="00AC4E50"/>
    <w:rsid w:val="00AC55E9"/>
    <w:rsid w:val="00AC6B1C"/>
    <w:rsid w:val="00AC7C82"/>
    <w:rsid w:val="00AD06B3"/>
    <w:rsid w:val="00AD5C9C"/>
    <w:rsid w:val="00AD7981"/>
    <w:rsid w:val="00AE0DD6"/>
    <w:rsid w:val="00AE2DD3"/>
    <w:rsid w:val="00AE4F94"/>
    <w:rsid w:val="00AF1250"/>
    <w:rsid w:val="00AF2260"/>
    <w:rsid w:val="00AF3852"/>
    <w:rsid w:val="00AF66D1"/>
    <w:rsid w:val="00B013A8"/>
    <w:rsid w:val="00B02FB8"/>
    <w:rsid w:val="00B0378C"/>
    <w:rsid w:val="00B053E5"/>
    <w:rsid w:val="00B103BE"/>
    <w:rsid w:val="00B127BC"/>
    <w:rsid w:val="00B167AA"/>
    <w:rsid w:val="00B21CFC"/>
    <w:rsid w:val="00B22114"/>
    <w:rsid w:val="00B257D5"/>
    <w:rsid w:val="00B27C73"/>
    <w:rsid w:val="00B30020"/>
    <w:rsid w:val="00B31702"/>
    <w:rsid w:val="00B33C4D"/>
    <w:rsid w:val="00B34298"/>
    <w:rsid w:val="00B35AF2"/>
    <w:rsid w:val="00B40DB1"/>
    <w:rsid w:val="00B42474"/>
    <w:rsid w:val="00B43D58"/>
    <w:rsid w:val="00B4537F"/>
    <w:rsid w:val="00B46C1E"/>
    <w:rsid w:val="00B477C9"/>
    <w:rsid w:val="00B47BE7"/>
    <w:rsid w:val="00B50F8A"/>
    <w:rsid w:val="00B521A9"/>
    <w:rsid w:val="00B53B04"/>
    <w:rsid w:val="00B56B3F"/>
    <w:rsid w:val="00B575E5"/>
    <w:rsid w:val="00B62FFD"/>
    <w:rsid w:val="00B63404"/>
    <w:rsid w:val="00B64FAF"/>
    <w:rsid w:val="00B66E6F"/>
    <w:rsid w:val="00B67C0A"/>
    <w:rsid w:val="00B764EA"/>
    <w:rsid w:val="00B77196"/>
    <w:rsid w:val="00B77B07"/>
    <w:rsid w:val="00B82B3E"/>
    <w:rsid w:val="00B82CF8"/>
    <w:rsid w:val="00B833A9"/>
    <w:rsid w:val="00B85E31"/>
    <w:rsid w:val="00B864C1"/>
    <w:rsid w:val="00B8732E"/>
    <w:rsid w:val="00B907F5"/>
    <w:rsid w:val="00B910AE"/>
    <w:rsid w:val="00B962AC"/>
    <w:rsid w:val="00B96C4E"/>
    <w:rsid w:val="00BA216A"/>
    <w:rsid w:val="00BA22BF"/>
    <w:rsid w:val="00BA5EAE"/>
    <w:rsid w:val="00BA6FCD"/>
    <w:rsid w:val="00BA6FD2"/>
    <w:rsid w:val="00BB045E"/>
    <w:rsid w:val="00BB11BE"/>
    <w:rsid w:val="00BB15D6"/>
    <w:rsid w:val="00BB1E38"/>
    <w:rsid w:val="00BB2350"/>
    <w:rsid w:val="00BB2686"/>
    <w:rsid w:val="00BB5C60"/>
    <w:rsid w:val="00BB634F"/>
    <w:rsid w:val="00BB7BF6"/>
    <w:rsid w:val="00BB7E11"/>
    <w:rsid w:val="00BC2871"/>
    <w:rsid w:val="00BC4410"/>
    <w:rsid w:val="00BC4610"/>
    <w:rsid w:val="00BC4E73"/>
    <w:rsid w:val="00BC5C57"/>
    <w:rsid w:val="00BD0498"/>
    <w:rsid w:val="00BD11A3"/>
    <w:rsid w:val="00BD145D"/>
    <w:rsid w:val="00BD2662"/>
    <w:rsid w:val="00BD27B5"/>
    <w:rsid w:val="00BD2958"/>
    <w:rsid w:val="00BD2AC5"/>
    <w:rsid w:val="00BD52EC"/>
    <w:rsid w:val="00BD6031"/>
    <w:rsid w:val="00BD7B7D"/>
    <w:rsid w:val="00BD7D2E"/>
    <w:rsid w:val="00BE0821"/>
    <w:rsid w:val="00BE2168"/>
    <w:rsid w:val="00BE55F2"/>
    <w:rsid w:val="00BE7265"/>
    <w:rsid w:val="00BF3CEC"/>
    <w:rsid w:val="00BF4916"/>
    <w:rsid w:val="00BF73F9"/>
    <w:rsid w:val="00BF7CDE"/>
    <w:rsid w:val="00C01B66"/>
    <w:rsid w:val="00C02D61"/>
    <w:rsid w:val="00C044C4"/>
    <w:rsid w:val="00C06E83"/>
    <w:rsid w:val="00C06EF8"/>
    <w:rsid w:val="00C06F1A"/>
    <w:rsid w:val="00C11A6E"/>
    <w:rsid w:val="00C12775"/>
    <w:rsid w:val="00C15361"/>
    <w:rsid w:val="00C16C82"/>
    <w:rsid w:val="00C17347"/>
    <w:rsid w:val="00C176BD"/>
    <w:rsid w:val="00C179C9"/>
    <w:rsid w:val="00C22284"/>
    <w:rsid w:val="00C23936"/>
    <w:rsid w:val="00C250DB"/>
    <w:rsid w:val="00C25608"/>
    <w:rsid w:val="00C25C18"/>
    <w:rsid w:val="00C25E18"/>
    <w:rsid w:val="00C25E49"/>
    <w:rsid w:val="00C260E5"/>
    <w:rsid w:val="00C2680E"/>
    <w:rsid w:val="00C32BA4"/>
    <w:rsid w:val="00C34281"/>
    <w:rsid w:val="00C35EE3"/>
    <w:rsid w:val="00C377ED"/>
    <w:rsid w:val="00C37889"/>
    <w:rsid w:val="00C37A0E"/>
    <w:rsid w:val="00C40984"/>
    <w:rsid w:val="00C41348"/>
    <w:rsid w:val="00C437BD"/>
    <w:rsid w:val="00C44C99"/>
    <w:rsid w:val="00C4593D"/>
    <w:rsid w:val="00C4767A"/>
    <w:rsid w:val="00C5082F"/>
    <w:rsid w:val="00C50EDB"/>
    <w:rsid w:val="00C55D16"/>
    <w:rsid w:val="00C6075D"/>
    <w:rsid w:val="00C60937"/>
    <w:rsid w:val="00C632CE"/>
    <w:rsid w:val="00C6792D"/>
    <w:rsid w:val="00C75CD5"/>
    <w:rsid w:val="00C76F4B"/>
    <w:rsid w:val="00C800CB"/>
    <w:rsid w:val="00C8277E"/>
    <w:rsid w:val="00C82C2D"/>
    <w:rsid w:val="00C82C48"/>
    <w:rsid w:val="00C82FBA"/>
    <w:rsid w:val="00C912D2"/>
    <w:rsid w:val="00C91754"/>
    <w:rsid w:val="00C91A1B"/>
    <w:rsid w:val="00C91A52"/>
    <w:rsid w:val="00C91A73"/>
    <w:rsid w:val="00C926E7"/>
    <w:rsid w:val="00C938FE"/>
    <w:rsid w:val="00C93C99"/>
    <w:rsid w:val="00C97CE5"/>
    <w:rsid w:val="00CA76D3"/>
    <w:rsid w:val="00CA7E34"/>
    <w:rsid w:val="00CB2520"/>
    <w:rsid w:val="00CB4079"/>
    <w:rsid w:val="00CB5B25"/>
    <w:rsid w:val="00CB675A"/>
    <w:rsid w:val="00CB7087"/>
    <w:rsid w:val="00CB728B"/>
    <w:rsid w:val="00CB7D7A"/>
    <w:rsid w:val="00CC0CA6"/>
    <w:rsid w:val="00CC6050"/>
    <w:rsid w:val="00CC71C1"/>
    <w:rsid w:val="00CC775B"/>
    <w:rsid w:val="00CD0198"/>
    <w:rsid w:val="00CD0822"/>
    <w:rsid w:val="00CD0FE0"/>
    <w:rsid w:val="00CD4B51"/>
    <w:rsid w:val="00CD4B8D"/>
    <w:rsid w:val="00CD5781"/>
    <w:rsid w:val="00CD7CBF"/>
    <w:rsid w:val="00CE2048"/>
    <w:rsid w:val="00CE49FC"/>
    <w:rsid w:val="00CE5D7F"/>
    <w:rsid w:val="00CE6B36"/>
    <w:rsid w:val="00CF3902"/>
    <w:rsid w:val="00CF4DE5"/>
    <w:rsid w:val="00CF76BF"/>
    <w:rsid w:val="00CF7BA4"/>
    <w:rsid w:val="00D021DA"/>
    <w:rsid w:val="00D03748"/>
    <w:rsid w:val="00D0739C"/>
    <w:rsid w:val="00D10416"/>
    <w:rsid w:val="00D136D4"/>
    <w:rsid w:val="00D13E04"/>
    <w:rsid w:val="00D17DA9"/>
    <w:rsid w:val="00D2003E"/>
    <w:rsid w:val="00D214A8"/>
    <w:rsid w:val="00D22CFF"/>
    <w:rsid w:val="00D231FE"/>
    <w:rsid w:val="00D26DB1"/>
    <w:rsid w:val="00D27618"/>
    <w:rsid w:val="00D32FDF"/>
    <w:rsid w:val="00D35149"/>
    <w:rsid w:val="00D36A0B"/>
    <w:rsid w:val="00D36B4B"/>
    <w:rsid w:val="00D37BE4"/>
    <w:rsid w:val="00D37FF7"/>
    <w:rsid w:val="00D42ACC"/>
    <w:rsid w:val="00D467CB"/>
    <w:rsid w:val="00D518D6"/>
    <w:rsid w:val="00D52EFF"/>
    <w:rsid w:val="00D52F29"/>
    <w:rsid w:val="00D53F1C"/>
    <w:rsid w:val="00D5448C"/>
    <w:rsid w:val="00D54964"/>
    <w:rsid w:val="00D55C01"/>
    <w:rsid w:val="00D6319B"/>
    <w:rsid w:val="00D701B3"/>
    <w:rsid w:val="00D704BC"/>
    <w:rsid w:val="00D7167C"/>
    <w:rsid w:val="00D71B41"/>
    <w:rsid w:val="00D72AA4"/>
    <w:rsid w:val="00D72BAD"/>
    <w:rsid w:val="00D7399C"/>
    <w:rsid w:val="00D7455D"/>
    <w:rsid w:val="00D75597"/>
    <w:rsid w:val="00D82CFB"/>
    <w:rsid w:val="00D83FA3"/>
    <w:rsid w:val="00D842A2"/>
    <w:rsid w:val="00D85A6B"/>
    <w:rsid w:val="00D87C4E"/>
    <w:rsid w:val="00D91BD9"/>
    <w:rsid w:val="00D93E68"/>
    <w:rsid w:val="00D94EE8"/>
    <w:rsid w:val="00D95C14"/>
    <w:rsid w:val="00DA04BB"/>
    <w:rsid w:val="00DA1330"/>
    <w:rsid w:val="00DA1E13"/>
    <w:rsid w:val="00DA21EE"/>
    <w:rsid w:val="00DA2280"/>
    <w:rsid w:val="00DA2A68"/>
    <w:rsid w:val="00DA38BB"/>
    <w:rsid w:val="00DA3C68"/>
    <w:rsid w:val="00DA3FC7"/>
    <w:rsid w:val="00DA449F"/>
    <w:rsid w:val="00DA52CF"/>
    <w:rsid w:val="00DA5458"/>
    <w:rsid w:val="00DA5C49"/>
    <w:rsid w:val="00DB14F5"/>
    <w:rsid w:val="00DB393F"/>
    <w:rsid w:val="00DB547B"/>
    <w:rsid w:val="00DB78D9"/>
    <w:rsid w:val="00DC618D"/>
    <w:rsid w:val="00DD275C"/>
    <w:rsid w:val="00DD4A06"/>
    <w:rsid w:val="00DD6800"/>
    <w:rsid w:val="00DD7377"/>
    <w:rsid w:val="00DE0107"/>
    <w:rsid w:val="00DE2C14"/>
    <w:rsid w:val="00DE5936"/>
    <w:rsid w:val="00DE6C8F"/>
    <w:rsid w:val="00DE742E"/>
    <w:rsid w:val="00DE7C4A"/>
    <w:rsid w:val="00DF1215"/>
    <w:rsid w:val="00DF1FBB"/>
    <w:rsid w:val="00DF209D"/>
    <w:rsid w:val="00DF306C"/>
    <w:rsid w:val="00DF4827"/>
    <w:rsid w:val="00DF6BFA"/>
    <w:rsid w:val="00DF723C"/>
    <w:rsid w:val="00E004AA"/>
    <w:rsid w:val="00E02033"/>
    <w:rsid w:val="00E02322"/>
    <w:rsid w:val="00E030DE"/>
    <w:rsid w:val="00E03A1D"/>
    <w:rsid w:val="00E049D4"/>
    <w:rsid w:val="00E05279"/>
    <w:rsid w:val="00E05C3F"/>
    <w:rsid w:val="00E06355"/>
    <w:rsid w:val="00E10705"/>
    <w:rsid w:val="00E14921"/>
    <w:rsid w:val="00E16988"/>
    <w:rsid w:val="00E20EAB"/>
    <w:rsid w:val="00E21B57"/>
    <w:rsid w:val="00E24A8E"/>
    <w:rsid w:val="00E24EE7"/>
    <w:rsid w:val="00E25994"/>
    <w:rsid w:val="00E3287A"/>
    <w:rsid w:val="00E33CBD"/>
    <w:rsid w:val="00E36EF9"/>
    <w:rsid w:val="00E40BB1"/>
    <w:rsid w:val="00E40CCE"/>
    <w:rsid w:val="00E426B8"/>
    <w:rsid w:val="00E44517"/>
    <w:rsid w:val="00E45292"/>
    <w:rsid w:val="00E45CC0"/>
    <w:rsid w:val="00E4606B"/>
    <w:rsid w:val="00E50BD0"/>
    <w:rsid w:val="00E54772"/>
    <w:rsid w:val="00E54B71"/>
    <w:rsid w:val="00E60539"/>
    <w:rsid w:val="00E6184F"/>
    <w:rsid w:val="00E65EBD"/>
    <w:rsid w:val="00E6678A"/>
    <w:rsid w:val="00E67DEE"/>
    <w:rsid w:val="00E73576"/>
    <w:rsid w:val="00E74717"/>
    <w:rsid w:val="00E74B2A"/>
    <w:rsid w:val="00E7587D"/>
    <w:rsid w:val="00E76408"/>
    <w:rsid w:val="00E76DF1"/>
    <w:rsid w:val="00E80E85"/>
    <w:rsid w:val="00E82243"/>
    <w:rsid w:val="00E85AA5"/>
    <w:rsid w:val="00E90EE1"/>
    <w:rsid w:val="00E91C12"/>
    <w:rsid w:val="00E92552"/>
    <w:rsid w:val="00E9299B"/>
    <w:rsid w:val="00E94A17"/>
    <w:rsid w:val="00E96462"/>
    <w:rsid w:val="00EA1454"/>
    <w:rsid w:val="00EA1A40"/>
    <w:rsid w:val="00EA2005"/>
    <w:rsid w:val="00EA3649"/>
    <w:rsid w:val="00EA5937"/>
    <w:rsid w:val="00EB1D24"/>
    <w:rsid w:val="00EB204F"/>
    <w:rsid w:val="00EB2A8D"/>
    <w:rsid w:val="00EB4909"/>
    <w:rsid w:val="00EB4B70"/>
    <w:rsid w:val="00EB5C1A"/>
    <w:rsid w:val="00EC08E6"/>
    <w:rsid w:val="00EC542B"/>
    <w:rsid w:val="00EC7CE2"/>
    <w:rsid w:val="00ED43F0"/>
    <w:rsid w:val="00ED5417"/>
    <w:rsid w:val="00ED7256"/>
    <w:rsid w:val="00ED7CBB"/>
    <w:rsid w:val="00EE2A49"/>
    <w:rsid w:val="00EE2ABE"/>
    <w:rsid w:val="00EE4538"/>
    <w:rsid w:val="00EE64FA"/>
    <w:rsid w:val="00EF35EC"/>
    <w:rsid w:val="00EF4017"/>
    <w:rsid w:val="00EF4618"/>
    <w:rsid w:val="00EF746A"/>
    <w:rsid w:val="00F02CFC"/>
    <w:rsid w:val="00F0339D"/>
    <w:rsid w:val="00F04601"/>
    <w:rsid w:val="00F04A1A"/>
    <w:rsid w:val="00F0593A"/>
    <w:rsid w:val="00F05B14"/>
    <w:rsid w:val="00F05C78"/>
    <w:rsid w:val="00F06B2C"/>
    <w:rsid w:val="00F10116"/>
    <w:rsid w:val="00F12232"/>
    <w:rsid w:val="00F15752"/>
    <w:rsid w:val="00F20ADA"/>
    <w:rsid w:val="00F210F9"/>
    <w:rsid w:val="00F22D34"/>
    <w:rsid w:val="00F241A5"/>
    <w:rsid w:val="00F260A7"/>
    <w:rsid w:val="00F329D0"/>
    <w:rsid w:val="00F32F41"/>
    <w:rsid w:val="00F348A9"/>
    <w:rsid w:val="00F3533A"/>
    <w:rsid w:val="00F40657"/>
    <w:rsid w:val="00F40EDC"/>
    <w:rsid w:val="00F40F8C"/>
    <w:rsid w:val="00F471A7"/>
    <w:rsid w:val="00F51621"/>
    <w:rsid w:val="00F577A6"/>
    <w:rsid w:val="00F60BAD"/>
    <w:rsid w:val="00F611C9"/>
    <w:rsid w:val="00F670D7"/>
    <w:rsid w:val="00F677E1"/>
    <w:rsid w:val="00F67E5E"/>
    <w:rsid w:val="00F7002B"/>
    <w:rsid w:val="00F7039E"/>
    <w:rsid w:val="00F7215F"/>
    <w:rsid w:val="00F72217"/>
    <w:rsid w:val="00F77625"/>
    <w:rsid w:val="00F814F8"/>
    <w:rsid w:val="00F81862"/>
    <w:rsid w:val="00F83F84"/>
    <w:rsid w:val="00F87185"/>
    <w:rsid w:val="00F901EC"/>
    <w:rsid w:val="00FA0846"/>
    <w:rsid w:val="00FA08F4"/>
    <w:rsid w:val="00FA4334"/>
    <w:rsid w:val="00FA4739"/>
    <w:rsid w:val="00FA60BB"/>
    <w:rsid w:val="00FB2243"/>
    <w:rsid w:val="00FB548E"/>
    <w:rsid w:val="00FC2A93"/>
    <w:rsid w:val="00FC396F"/>
    <w:rsid w:val="00FC5C4B"/>
    <w:rsid w:val="00FC6BF8"/>
    <w:rsid w:val="00FC7920"/>
    <w:rsid w:val="00FD0F89"/>
    <w:rsid w:val="00FD14DB"/>
    <w:rsid w:val="00FD38F9"/>
    <w:rsid w:val="00FD66E5"/>
    <w:rsid w:val="00FD6B04"/>
    <w:rsid w:val="00FD6BBC"/>
    <w:rsid w:val="00FE0936"/>
    <w:rsid w:val="00FE0C3D"/>
    <w:rsid w:val="00FE1F5E"/>
    <w:rsid w:val="00FE2151"/>
    <w:rsid w:val="00FE3197"/>
    <w:rsid w:val="00FE39C7"/>
    <w:rsid w:val="00FE44C1"/>
    <w:rsid w:val="00FE49CC"/>
    <w:rsid w:val="00FE5464"/>
    <w:rsid w:val="00FE5DA3"/>
    <w:rsid w:val="00FE73E4"/>
    <w:rsid w:val="00FF0495"/>
    <w:rsid w:val="00FF181A"/>
    <w:rsid w:val="00FF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21A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21A9"/>
    <w:pPr>
      <w:keepNext/>
      <w:widowControl w:val="0"/>
      <w:jc w:val="center"/>
      <w:outlineLvl w:val="0"/>
    </w:pPr>
    <w:rPr>
      <w:rFonts w:ascii="Arial" w:hAnsi="Arial"/>
      <w:b/>
      <w:i/>
      <w:sz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B521A9"/>
    <w:pPr>
      <w:keepNext/>
      <w:spacing w:before="60" w:after="60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B521A9"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521A9"/>
    <w:pPr>
      <w:keepNext/>
      <w:ind w:left="504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B521A9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9"/>
    <w:qFormat/>
    <w:rsid w:val="00B521A9"/>
    <w:pPr>
      <w:keepNext/>
      <w:tabs>
        <w:tab w:val="left" w:pos="5118"/>
      </w:tabs>
      <w:jc w:val="center"/>
      <w:outlineLvl w:val="5"/>
    </w:pPr>
    <w:rPr>
      <w:rFonts w:ascii="Arial" w:hAnsi="Arial"/>
      <w:b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B521A9"/>
    <w:pPr>
      <w:keepNext/>
      <w:jc w:val="right"/>
      <w:outlineLvl w:val="7"/>
    </w:pPr>
    <w:rPr>
      <w:rFonts w:ascii="Arial" w:hAnsi="Arial"/>
      <w:b/>
      <w:i/>
      <w:iCs/>
      <w:sz w:val="18"/>
    </w:rPr>
  </w:style>
  <w:style w:type="paragraph" w:styleId="9">
    <w:name w:val="heading 9"/>
    <w:basedOn w:val="a"/>
    <w:next w:val="a"/>
    <w:link w:val="90"/>
    <w:uiPriority w:val="99"/>
    <w:qFormat/>
    <w:rsid w:val="00B521A9"/>
    <w:pPr>
      <w:keepNext/>
      <w:keepLines/>
      <w:tabs>
        <w:tab w:val="left" w:pos="567"/>
      </w:tabs>
      <w:spacing w:before="60" w:after="60"/>
      <w:ind w:right="-1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2C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82C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2C2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82C2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82C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82C2D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82C2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82C2D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B521A9"/>
    <w:pPr>
      <w:tabs>
        <w:tab w:val="center" w:pos="4536"/>
        <w:tab w:val="right" w:pos="9072"/>
      </w:tabs>
    </w:pPr>
    <w:rPr>
      <w:rFonts w:ascii="Helvetica" w:hAnsi="Helvetica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82C2D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521A9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82C2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rsid w:val="00B521A9"/>
    <w:pPr>
      <w:widowControl w:val="0"/>
      <w:spacing w:before="40" w:line="240" w:lineRule="atLeast"/>
      <w:ind w:firstLine="72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semiHidden/>
    <w:locked/>
    <w:rsid w:val="00C82C2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521A9"/>
    <w:pPr>
      <w:ind w:firstLine="36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82C2D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B521A9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82C2D"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B521A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2C2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B521A9"/>
    <w:rPr>
      <w:rFonts w:cs="Times New Roman"/>
    </w:rPr>
  </w:style>
  <w:style w:type="paragraph" w:customStyle="1" w:styleId="11">
    <w:name w:val="Обычный1"/>
    <w:link w:val="Normal"/>
    <w:uiPriority w:val="99"/>
    <w:rsid w:val="00B521A9"/>
    <w:rPr>
      <w:rFonts w:ascii="Helvetica" w:hAnsi="Helvetica"/>
      <w:sz w:val="20"/>
      <w:szCs w:val="20"/>
    </w:rPr>
  </w:style>
  <w:style w:type="paragraph" w:styleId="23">
    <w:name w:val="Body Text 2"/>
    <w:basedOn w:val="a"/>
    <w:link w:val="24"/>
    <w:uiPriority w:val="99"/>
    <w:rsid w:val="00B521A9"/>
    <w:pPr>
      <w:widowControl w:val="0"/>
      <w:spacing w:before="80"/>
      <w:jc w:val="both"/>
    </w:pPr>
    <w:rPr>
      <w:rFonts w:ascii="Arial" w:hAnsi="Arial"/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82C2D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B521A9"/>
    <w:pPr>
      <w:ind w:firstLine="851"/>
      <w:jc w:val="both"/>
    </w:pPr>
    <w:rPr>
      <w:rFonts w:ascii="Arial" w:hAnsi="Arial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C82C2D"/>
    <w:rPr>
      <w:rFonts w:cs="Times New Roman"/>
      <w:sz w:val="16"/>
      <w:szCs w:val="16"/>
    </w:rPr>
  </w:style>
  <w:style w:type="paragraph" w:styleId="ac">
    <w:name w:val="Title"/>
    <w:basedOn w:val="a"/>
    <w:link w:val="ad"/>
    <w:qFormat/>
    <w:rsid w:val="00B521A9"/>
    <w:pPr>
      <w:jc w:val="center"/>
    </w:pPr>
    <w:rPr>
      <w:rFonts w:ascii="Arial" w:hAnsi="Arial"/>
      <w:b/>
      <w:sz w:val="36"/>
    </w:rPr>
  </w:style>
  <w:style w:type="character" w:customStyle="1" w:styleId="ad">
    <w:name w:val="Название Знак"/>
    <w:basedOn w:val="a0"/>
    <w:link w:val="ac"/>
    <w:uiPriority w:val="99"/>
    <w:locked/>
    <w:rsid w:val="00C82C2D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footnote text"/>
    <w:basedOn w:val="a"/>
    <w:link w:val="af"/>
    <w:uiPriority w:val="99"/>
    <w:semiHidden/>
    <w:rsid w:val="00B521A9"/>
  </w:style>
  <w:style w:type="character" w:customStyle="1" w:styleId="af">
    <w:name w:val="Текст сноски Знак"/>
    <w:basedOn w:val="a0"/>
    <w:link w:val="ae"/>
    <w:uiPriority w:val="99"/>
    <w:semiHidden/>
    <w:locked/>
    <w:rsid w:val="00C82C2D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B521A9"/>
    <w:rPr>
      <w:rFonts w:cs="Times New Roman"/>
      <w:vertAlign w:val="superscript"/>
    </w:rPr>
  </w:style>
  <w:style w:type="paragraph" w:styleId="af1">
    <w:name w:val="Balloon Text"/>
    <w:basedOn w:val="a"/>
    <w:link w:val="af2"/>
    <w:uiPriority w:val="99"/>
    <w:semiHidden/>
    <w:rsid w:val="003647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82C2D"/>
    <w:rPr>
      <w:rFonts w:cs="Times New Roman"/>
      <w:sz w:val="2"/>
    </w:rPr>
  </w:style>
  <w:style w:type="table" w:styleId="af3">
    <w:name w:val="Table Grid"/>
    <w:basedOn w:val="a1"/>
    <w:uiPriority w:val="99"/>
    <w:rsid w:val="00B864C1"/>
    <w:pPr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11">
    <w:name w:val="Doc1.1"/>
    <w:basedOn w:val="a"/>
    <w:uiPriority w:val="99"/>
    <w:rsid w:val="00410343"/>
    <w:pPr>
      <w:spacing w:after="240" w:line="360" w:lineRule="atLeast"/>
      <w:ind w:left="720" w:right="380" w:hanging="720"/>
      <w:jc w:val="both"/>
    </w:pPr>
    <w:rPr>
      <w:rFonts w:ascii="Arial" w:hAnsi="Arial"/>
      <w:sz w:val="24"/>
      <w:lang w:val="en-GB" w:eastAsia="en-US"/>
    </w:rPr>
  </w:style>
  <w:style w:type="paragraph" w:styleId="af4">
    <w:name w:val="annotation text"/>
    <w:basedOn w:val="a"/>
    <w:link w:val="af5"/>
    <w:uiPriority w:val="99"/>
    <w:semiHidden/>
    <w:rsid w:val="00DB393F"/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C82C2D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DB393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C82C2D"/>
    <w:rPr>
      <w:rFonts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1A05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uiPriority w:val="99"/>
    <w:rsid w:val="002F0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Normal">
    <w:name w:val="Normal Знак"/>
    <w:basedOn w:val="a0"/>
    <w:link w:val="11"/>
    <w:uiPriority w:val="99"/>
    <w:locked/>
    <w:rsid w:val="00780B31"/>
    <w:rPr>
      <w:rFonts w:ascii="Helvetica" w:hAnsi="Helvetica" w:cs="Times New Roman"/>
      <w:lang w:val="ru-RU" w:eastAsia="ru-RU" w:bidi="ar-SA"/>
    </w:rPr>
  </w:style>
  <w:style w:type="paragraph" w:styleId="af8">
    <w:name w:val="No Spacing"/>
    <w:uiPriority w:val="99"/>
    <w:qFormat/>
    <w:rsid w:val="00BB2350"/>
    <w:rPr>
      <w:rFonts w:ascii="Calibri" w:hAnsi="Calibri"/>
      <w:lang w:eastAsia="en-US"/>
    </w:rPr>
  </w:style>
  <w:style w:type="paragraph" w:customStyle="1" w:styleId="91">
    <w:name w:val="Основной текст с отступом + 9 пт"/>
    <w:aliases w:val="Первая строка:  1,25 см,Перед:  0 пт,Межд..."/>
    <w:basedOn w:val="a7"/>
    <w:uiPriority w:val="99"/>
    <w:rsid w:val="00DA21EE"/>
    <w:pPr>
      <w:spacing w:before="0" w:line="240" w:lineRule="auto"/>
      <w:ind w:firstLine="709"/>
    </w:pPr>
    <w:rPr>
      <w:rFonts w:cs="Arial"/>
      <w:sz w:val="18"/>
      <w:szCs w:val="18"/>
    </w:rPr>
  </w:style>
  <w:style w:type="character" w:styleId="af9">
    <w:name w:val="Emphasis"/>
    <w:basedOn w:val="a0"/>
    <w:uiPriority w:val="20"/>
    <w:qFormat/>
    <w:locked/>
    <w:rsid w:val="008A574B"/>
    <w:rPr>
      <w:i/>
      <w:iCs/>
    </w:rPr>
  </w:style>
  <w:style w:type="character" w:styleId="afa">
    <w:name w:val="Subtle Emphasis"/>
    <w:basedOn w:val="a0"/>
    <w:uiPriority w:val="19"/>
    <w:qFormat/>
    <w:rsid w:val="00E80E8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21A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21A9"/>
    <w:pPr>
      <w:keepNext/>
      <w:widowControl w:val="0"/>
      <w:jc w:val="center"/>
      <w:outlineLvl w:val="0"/>
    </w:pPr>
    <w:rPr>
      <w:rFonts w:ascii="Arial" w:hAnsi="Arial"/>
      <w:b/>
      <w:i/>
      <w:sz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B521A9"/>
    <w:pPr>
      <w:keepNext/>
      <w:spacing w:before="60" w:after="60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B521A9"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521A9"/>
    <w:pPr>
      <w:keepNext/>
      <w:ind w:left="504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B521A9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9"/>
    <w:qFormat/>
    <w:rsid w:val="00B521A9"/>
    <w:pPr>
      <w:keepNext/>
      <w:tabs>
        <w:tab w:val="left" w:pos="5118"/>
      </w:tabs>
      <w:jc w:val="center"/>
      <w:outlineLvl w:val="5"/>
    </w:pPr>
    <w:rPr>
      <w:rFonts w:ascii="Arial" w:hAnsi="Arial"/>
      <w:b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B521A9"/>
    <w:pPr>
      <w:keepNext/>
      <w:jc w:val="right"/>
      <w:outlineLvl w:val="7"/>
    </w:pPr>
    <w:rPr>
      <w:rFonts w:ascii="Arial" w:hAnsi="Arial"/>
      <w:b/>
      <w:i/>
      <w:iCs/>
      <w:sz w:val="18"/>
    </w:rPr>
  </w:style>
  <w:style w:type="paragraph" w:styleId="9">
    <w:name w:val="heading 9"/>
    <w:basedOn w:val="a"/>
    <w:next w:val="a"/>
    <w:link w:val="90"/>
    <w:uiPriority w:val="99"/>
    <w:qFormat/>
    <w:rsid w:val="00B521A9"/>
    <w:pPr>
      <w:keepNext/>
      <w:keepLines/>
      <w:tabs>
        <w:tab w:val="left" w:pos="567"/>
      </w:tabs>
      <w:spacing w:before="60" w:after="60"/>
      <w:ind w:right="-1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2C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82C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2C2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82C2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82C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82C2D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82C2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82C2D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B521A9"/>
    <w:pPr>
      <w:tabs>
        <w:tab w:val="center" w:pos="4536"/>
        <w:tab w:val="right" w:pos="9072"/>
      </w:tabs>
    </w:pPr>
    <w:rPr>
      <w:rFonts w:ascii="Helvetica" w:hAnsi="Helvetica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82C2D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521A9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82C2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rsid w:val="00B521A9"/>
    <w:pPr>
      <w:widowControl w:val="0"/>
      <w:spacing w:before="40" w:line="240" w:lineRule="atLeast"/>
      <w:ind w:firstLine="72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semiHidden/>
    <w:locked/>
    <w:rsid w:val="00C82C2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521A9"/>
    <w:pPr>
      <w:ind w:firstLine="36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82C2D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B521A9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82C2D"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B521A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2C2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B521A9"/>
    <w:rPr>
      <w:rFonts w:cs="Times New Roman"/>
    </w:rPr>
  </w:style>
  <w:style w:type="paragraph" w:customStyle="1" w:styleId="11">
    <w:name w:val="Обычный1"/>
    <w:link w:val="Normal"/>
    <w:uiPriority w:val="99"/>
    <w:rsid w:val="00B521A9"/>
    <w:rPr>
      <w:rFonts w:ascii="Helvetica" w:hAnsi="Helvetica"/>
      <w:sz w:val="20"/>
      <w:szCs w:val="20"/>
    </w:rPr>
  </w:style>
  <w:style w:type="paragraph" w:styleId="23">
    <w:name w:val="Body Text 2"/>
    <w:basedOn w:val="a"/>
    <w:link w:val="24"/>
    <w:uiPriority w:val="99"/>
    <w:rsid w:val="00B521A9"/>
    <w:pPr>
      <w:widowControl w:val="0"/>
      <w:spacing w:before="80"/>
      <w:jc w:val="both"/>
    </w:pPr>
    <w:rPr>
      <w:rFonts w:ascii="Arial" w:hAnsi="Arial"/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82C2D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B521A9"/>
    <w:pPr>
      <w:ind w:firstLine="851"/>
      <w:jc w:val="both"/>
    </w:pPr>
    <w:rPr>
      <w:rFonts w:ascii="Arial" w:hAnsi="Arial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C82C2D"/>
    <w:rPr>
      <w:rFonts w:cs="Times New Roman"/>
      <w:sz w:val="16"/>
      <w:szCs w:val="16"/>
    </w:rPr>
  </w:style>
  <w:style w:type="paragraph" w:styleId="ac">
    <w:name w:val="Title"/>
    <w:basedOn w:val="a"/>
    <w:link w:val="ad"/>
    <w:qFormat/>
    <w:rsid w:val="00B521A9"/>
    <w:pPr>
      <w:jc w:val="center"/>
    </w:pPr>
    <w:rPr>
      <w:rFonts w:ascii="Arial" w:hAnsi="Arial"/>
      <w:b/>
      <w:sz w:val="36"/>
    </w:rPr>
  </w:style>
  <w:style w:type="character" w:customStyle="1" w:styleId="ad">
    <w:name w:val="Название Знак"/>
    <w:basedOn w:val="a0"/>
    <w:link w:val="ac"/>
    <w:uiPriority w:val="99"/>
    <w:locked/>
    <w:rsid w:val="00C82C2D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footnote text"/>
    <w:basedOn w:val="a"/>
    <w:link w:val="af"/>
    <w:uiPriority w:val="99"/>
    <w:semiHidden/>
    <w:rsid w:val="00B521A9"/>
  </w:style>
  <w:style w:type="character" w:customStyle="1" w:styleId="af">
    <w:name w:val="Текст сноски Знак"/>
    <w:basedOn w:val="a0"/>
    <w:link w:val="ae"/>
    <w:uiPriority w:val="99"/>
    <w:semiHidden/>
    <w:locked/>
    <w:rsid w:val="00C82C2D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B521A9"/>
    <w:rPr>
      <w:rFonts w:cs="Times New Roman"/>
      <w:vertAlign w:val="superscript"/>
    </w:rPr>
  </w:style>
  <w:style w:type="paragraph" w:styleId="af1">
    <w:name w:val="Balloon Text"/>
    <w:basedOn w:val="a"/>
    <w:link w:val="af2"/>
    <w:uiPriority w:val="99"/>
    <w:semiHidden/>
    <w:rsid w:val="003647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82C2D"/>
    <w:rPr>
      <w:rFonts w:cs="Times New Roman"/>
      <w:sz w:val="2"/>
    </w:rPr>
  </w:style>
  <w:style w:type="table" w:styleId="af3">
    <w:name w:val="Table Grid"/>
    <w:basedOn w:val="a1"/>
    <w:uiPriority w:val="99"/>
    <w:rsid w:val="00B864C1"/>
    <w:pPr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11">
    <w:name w:val="Doc1.1"/>
    <w:basedOn w:val="a"/>
    <w:uiPriority w:val="99"/>
    <w:rsid w:val="00410343"/>
    <w:pPr>
      <w:spacing w:after="240" w:line="360" w:lineRule="atLeast"/>
      <w:ind w:left="720" w:right="380" w:hanging="720"/>
      <w:jc w:val="both"/>
    </w:pPr>
    <w:rPr>
      <w:rFonts w:ascii="Arial" w:hAnsi="Arial"/>
      <w:sz w:val="24"/>
      <w:lang w:val="en-GB" w:eastAsia="en-US"/>
    </w:rPr>
  </w:style>
  <w:style w:type="paragraph" w:styleId="af4">
    <w:name w:val="annotation text"/>
    <w:basedOn w:val="a"/>
    <w:link w:val="af5"/>
    <w:uiPriority w:val="99"/>
    <w:semiHidden/>
    <w:rsid w:val="00DB393F"/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C82C2D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DB393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C82C2D"/>
    <w:rPr>
      <w:rFonts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1A05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uiPriority w:val="99"/>
    <w:rsid w:val="002F0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Normal">
    <w:name w:val="Normal Знак"/>
    <w:basedOn w:val="a0"/>
    <w:link w:val="11"/>
    <w:uiPriority w:val="99"/>
    <w:locked/>
    <w:rsid w:val="00780B31"/>
    <w:rPr>
      <w:rFonts w:ascii="Helvetica" w:hAnsi="Helvetica" w:cs="Times New Roman"/>
      <w:lang w:val="ru-RU" w:eastAsia="ru-RU" w:bidi="ar-SA"/>
    </w:rPr>
  </w:style>
  <w:style w:type="paragraph" w:styleId="af8">
    <w:name w:val="No Spacing"/>
    <w:uiPriority w:val="99"/>
    <w:qFormat/>
    <w:rsid w:val="00BB2350"/>
    <w:rPr>
      <w:rFonts w:ascii="Calibri" w:hAnsi="Calibri"/>
      <w:lang w:eastAsia="en-US"/>
    </w:rPr>
  </w:style>
  <w:style w:type="paragraph" w:customStyle="1" w:styleId="91">
    <w:name w:val="Основной текст с отступом + 9 пт"/>
    <w:aliases w:val="Первая строка:  1,25 см,Перед:  0 пт,Межд..."/>
    <w:basedOn w:val="a7"/>
    <w:uiPriority w:val="99"/>
    <w:rsid w:val="00DA21EE"/>
    <w:pPr>
      <w:spacing w:before="0" w:line="240" w:lineRule="auto"/>
      <w:ind w:firstLine="709"/>
    </w:pPr>
    <w:rPr>
      <w:rFonts w:cs="Arial"/>
      <w:sz w:val="18"/>
      <w:szCs w:val="18"/>
    </w:rPr>
  </w:style>
  <w:style w:type="character" w:styleId="af9">
    <w:name w:val="Emphasis"/>
    <w:basedOn w:val="a0"/>
    <w:uiPriority w:val="20"/>
    <w:qFormat/>
    <w:locked/>
    <w:rsid w:val="008A574B"/>
    <w:rPr>
      <w:i/>
      <w:iCs/>
    </w:rPr>
  </w:style>
  <w:style w:type="character" w:styleId="afa">
    <w:name w:val="Subtle Emphasis"/>
    <w:basedOn w:val="a0"/>
    <w:uiPriority w:val="19"/>
    <w:qFormat/>
    <w:rsid w:val="00E80E8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6258</Words>
  <Characters>48442</Characters>
  <Application>Microsoft Office Word</Application>
  <DocSecurity>0</DocSecurity>
  <Lines>403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MRG</Company>
  <LinksUpToDate>false</LinksUpToDate>
  <CharactersWithSpaces>54591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f0610402</dc:creator>
  <cp:lastModifiedBy>EDIN OKNO</cp:lastModifiedBy>
  <cp:revision>5</cp:revision>
  <cp:lastPrinted>2016-10-03T06:14:00Z</cp:lastPrinted>
  <dcterms:created xsi:type="dcterms:W3CDTF">2017-07-31T09:20:00Z</dcterms:created>
  <dcterms:modified xsi:type="dcterms:W3CDTF">2017-07-31T10:16:00Z</dcterms:modified>
</cp:coreProperties>
</file>